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03842E92" w:rsidR="00177AAD" w:rsidRDefault="007E604E"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 xml:space="preserve">Construction of </w:t>
      </w:r>
      <w:r w:rsidR="0096242E">
        <w:rPr>
          <w:rFonts w:ascii="Arial" w:hAnsi="Arial" w:cs="Arial"/>
          <w:b/>
        </w:rPr>
        <w:t>Barangay Health Center</w:t>
      </w:r>
      <w:r>
        <w:rPr>
          <w:rFonts w:ascii="Arial" w:hAnsi="Arial" w:cs="Arial"/>
          <w:b/>
        </w:rPr>
        <w:t xml:space="preserve"> at </w:t>
      </w:r>
      <w:r w:rsidR="0096242E">
        <w:rPr>
          <w:rFonts w:ascii="Arial" w:hAnsi="Arial" w:cs="Arial"/>
          <w:b/>
        </w:rPr>
        <w:t>Brgy. Camanbugan, Urbiztondo</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42A0248C"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7E604E">
        <w:rPr>
          <w:rFonts w:ascii="Arial" w:hAnsi="Arial" w:cs="Arial"/>
          <w:sz w:val="22"/>
          <w:szCs w:val="22"/>
        </w:rPr>
        <w:t>9</w:t>
      </w:r>
      <w:r w:rsidR="0096242E">
        <w:rPr>
          <w:rFonts w:ascii="Arial" w:hAnsi="Arial" w:cs="Arial"/>
          <w:sz w:val="22"/>
          <w:szCs w:val="22"/>
        </w:rPr>
        <w:t>3</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16A30FC6"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B82AC2">
        <w:rPr>
          <w:rFonts w:ascii="Arial" w:hAnsi="Arial"/>
          <w:b/>
          <w:sz w:val="21"/>
          <w:szCs w:val="21"/>
        </w:rPr>
        <w:t>Community Development Projects</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w:t>
      </w:r>
      <w:r w:rsidR="0096242E">
        <w:rPr>
          <w:rFonts w:ascii="Arial" w:hAnsi="Arial" w:cs="Arial"/>
          <w:b/>
          <w:sz w:val="21"/>
          <w:szCs w:val="21"/>
        </w:rPr>
        <w:t>60</w:t>
      </w:r>
      <w:r>
        <w:rPr>
          <w:rFonts w:ascii="Arial" w:hAnsi="Arial" w:cs="Arial"/>
          <w:b/>
          <w:sz w:val="21"/>
          <w:szCs w:val="21"/>
        </w:rPr>
        <w:t xml:space="preserve">) </w:t>
      </w:r>
      <w:r>
        <w:rPr>
          <w:rFonts w:ascii="Arial" w:hAnsi="Arial" w:cs="Arial"/>
          <w:sz w:val="21"/>
          <w:szCs w:val="21"/>
        </w:rPr>
        <w:t xml:space="preserve">intends to apply the sum of </w:t>
      </w:r>
      <w:r w:rsidR="0096242E">
        <w:rPr>
          <w:rFonts w:ascii="Arial" w:hAnsi="Arial" w:cs="Arial"/>
          <w:b/>
          <w:bCs/>
          <w:sz w:val="21"/>
          <w:szCs w:val="21"/>
        </w:rPr>
        <w:t>One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96242E">
        <w:rPr>
          <w:rFonts w:ascii="Arial" w:hAnsi="Arial" w:cs="Arial"/>
          <w:b/>
          <w:bCs/>
          <w:sz w:val="21"/>
          <w:szCs w:val="21"/>
        </w:rPr>
        <w:t>Ni</w:t>
      </w:r>
      <w:r w:rsidR="007E604E">
        <w:rPr>
          <w:rFonts w:ascii="Arial" w:hAnsi="Arial" w:cs="Arial"/>
          <w:b/>
          <w:bCs/>
          <w:sz w:val="21"/>
          <w:szCs w:val="21"/>
        </w:rPr>
        <w:t>ne</w:t>
      </w:r>
      <w:r w:rsidR="00FC710D">
        <w:rPr>
          <w:rFonts w:ascii="Arial" w:hAnsi="Arial" w:cs="Arial"/>
          <w:b/>
          <w:bCs/>
          <w:sz w:val="21"/>
          <w:szCs w:val="21"/>
        </w:rPr>
        <w:t xml:space="preserve"> Hundred </w:t>
      </w:r>
      <w:r w:rsidR="0096242E">
        <w:rPr>
          <w:rFonts w:ascii="Arial" w:hAnsi="Arial" w:cs="Arial"/>
          <w:b/>
          <w:bCs/>
          <w:sz w:val="21"/>
          <w:szCs w:val="21"/>
        </w:rPr>
        <w:t>Twenty-Two</w:t>
      </w:r>
      <w:r w:rsidR="00FC710D">
        <w:rPr>
          <w:rFonts w:ascii="Arial" w:hAnsi="Arial" w:cs="Arial"/>
          <w:b/>
          <w:bCs/>
          <w:sz w:val="21"/>
          <w:szCs w:val="21"/>
        </w:rPr>
        <w:t xml:space="preserve"> Thousand </w:t>
      </w:r>
      <w:r w:rsidR="0096242E">
        <w:rPr>
          <w:rFonts w:ascii="Arial" w:hAnsi="Arial" w:cs="Arial"/>
          <w:b/>
          <w:bCs/>
          <w:sz w:val="21"/>
          <w:szCs w:val="21"/>
        </w:rPr>
        <w:t xml:space="preserve">Seven Hundred Fifty-Seven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96242E">
        <w:rPr>
          <w:rFonts w:ascii="Arial" w:hAnsi="Arial" w:cs="Arial"/>
          <w:b/>
          <w:sz w:val="21"/>
          <w:szCs w:val="21"/>
        </w:rPr>
        <w:t>1</w:t>
      </w:r>
      <w:r w:rsidR="001161CE">
        <w:rPr>
          <w:rFonts w:ascii="Arial" w:hAnsi="Arial" w:cs="Arial"/>
          <w:b/>
          <w:sz w:val="21"/>
          <w:szCs w:val="21"/>
        </w:rPr>
        <w:t>,</w:t>
      </w:r>
      <w:r w:rsidR="0096242E">
        <w:rPr>
          <w:rFonts w:ascii="Arial" w:hAnsi="Arial" w:cs="Arial"/>
          <w:b/>
          <w:sz w:val="21"/>
          <w:szCs w:val="21"/>
        </w:rPr>
        <w:t>922</w:t>
      </w:r>
      <w:r w:rsidR="00FC710D">
        <w:rPr>
          <w:rFonts w:ascii="Arial" w:hAnsi="Arial" w:cs="Arial"/>
          <w:b/>
          <w:sz w:val="21"/>
          <w:szCs w:val="21"/>
        </w:rPr>
        <w:t>,</w:t>
      </w:r>
      <w:r w:rsidR="0096242E">
        <w:rPr>
          <w:rFonts w:ascii="Arial" w:hAnsi="Arial" w:cs="Arial"/>
          <w:b/>
          <w:sz w:val="21"/>
          <w:szCs w:val="21"/>
        </w:rPr>
        <w:t>757</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96242E" w:rsidRPr="0096242E">
        <w:rPr>
          <w:rFonts w:ascii="Arial" w:hAnsi="Arial" w:cs="Arial"/>
          <w:b/>
          <w:bCs/>
          <w:sz w:val="21"/>
          <w:szCs w:val="21"/>
        </w:rPr>
        <w:t>Construction of Barangay Health Center at Brgy. Camanbugan, Urbiztondo,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ACB8E4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6242E" w:rsidRPr="0096242E">
        <w:rPr>
          <w:rFonts w:ascii="Arial" w:hAnsi="Arial" w:cs="Arial"/>
          <w:b/>
          <w:bCs/>
          <w:sz w:val="21"/>
          <w:szCs w:val="21"/>
        </w:rPr>
        <w:t>Construction of Barangay Health Center</w:t>
      </w:r>
      <w:r>
        <w:rPr>
          <w:rFonts w:ascii="Arial" w:hAnsi="Arial" w:cs="Arial"/>
          <w:sz w:val="21"/>
          <w:szCs w:val="21"/>
        </w:rPr>
        <w:t xml:space="preserve">. Completion of the Works is required </w:t>
      </w:r>
      <w:r w:rsidR="007E604E">
        <w:rPr>
          <w:rFonts w:ascii="Arial" w:hAnsi="Arial" w:cs="Arial"/>
          <w:b/>
          <w:bCs/>
          <w:sz w:val="21"/>
          <w:szCs w:val="21"/>
        </w:rPr>
        <w:t>N</w:t>
      </w:r>
      <w:r w:rsidR="001161CE">
        <w:rPr>
          <w:rFonts w:ascii="Arial" w:hAnsi="Arial" w:cs="Arial"/>
          <w:b/>
          <w:bCs/>
          <w:sz w:val="21"/>
          <w:szCs w:val="21"/>
        </w:rPr>
        <w:t>ine</w:t>
      </w:r>
      <w:r w:rsidR="00B82AC2">
        <w:rPr>
          <w:rFonts w:ascii="Arial" w:hAnsi="Arial" w:cs="Arial"/>
          <w:b/>
          <w:bCs/>
          <w:sz w:val="21"/>
          <w:szCs w:val="21"/>
        </w:rPr>
        <w:t>ty</w:t>
      </w:r>
      <w:r w:rsidR="0096242E">
        <w:rPr>
          <w:rFonts w:ascii="Arial" w:hAnsi="Arial" w:cs="Arial"/>
          <w:b/>
          <w:bCs/>
          <w:sz w:val="21"/>
          <w:szCs w:val="21"/>
        </w:rPr>
        <w:t xml:space="preserve"> </w:t>
      </w:r>
      <w:r>
        <w:rPr>
          <w:rFonts w:ascii="Arial" w:hAnsi="Arial" w:cs="Arial"/>
          <w:b/>
          <w:bCs/>
          <w:sz w:val="21"/>
          <w:szCs w:val="21"/>
        </w:rPr>
        <w:t>(</w:t>
      </w:r>
      <w:r w:rsidR="0096242E">
        <w:rPr>
          <w:rFonts w:ascii="Arial" w:hAnsi="Arial" w:cs="Arial"/>
          <w:b/>
          <w:bCs/>
          <w:sz w:val="21"/>
          <w:szCs w:val="21"/>
        </w:rPr>
        <w:t>90</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3D7F56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A619D2">
        <w:rPr>
          <w:rFonts w:ascii="Arial" w:hAnsi="Arial" w:cs="Arial"/>
          <w:b/>
          <w:sz w:val="21"/>
          <w:szCs w:val="21"/>
        </w:rPr>
        <w:t>May 23</w:t>
      </w:r>
      <w:r w:rsidR="00A619D2" w:rsidRPr="00563730">
        <w:rPr>
          <w:rFonts w:ascii="Arial" w:hAnsi="Arial" w:cs="Arial"/>
          <w:b/>
          <w:sz w:val="21"/>
          <w:szCs w:val="21"/>
        </w:rPr>
        <w:t xml:space="preserve">, 2024 – </w:t>
      </w:r>
      <w:r w:rsidR="00A619D2">
        <w:rPr>
          <w:rFonts w:ascii="Arial" w:hAnsi="Arial" w:cs="Arial"/>
          <w:b/>
          <w:sz w:val="21"/>
          <w:szCs w:val="21"/>
        </w:rPr>
        <w:t>June 13</w:t>
      </w:r>
      <w:r w:rsidR="00A619D2" w:rsidRPr="00563730">
        <w:rPr>
          <w:rFonts w:ascii="Arial" w:hAnsi="Arial" w:cs="Arial"/>
          <w:b/>
          <w:sz w:val="21"/>
          <w:szCs w:val="21"/>
        </w:rPr>
        <w:t xml:space="preserve">, 2024; 8:00 am to 5:00pm and </w:t>
      </w:r>
      <w:r w:rsidR="00A619D2">
        <w:rPr>
          <w:rFonts w:ascii="Arial" w:hAnsi="Arial" w:cs="Arial"/>
          <w:b/>
          <w:sz w:val="21"/>
          <w:szCs w:val="21"/>
        </w:rPr>
        <w:t>June 14</w:t>
      </w:r>
      <w:r w:rsidR="00A619D2" w:rsidRPr="00563730">
        <w:rPr>
          <w:rFonts w:ascii="Arial" w:hAnsi="Arial" w:cs="Arial"/>
          <w:b/>
          <w:sz w:val="21"/>
          <w:szCs w:val="21"/>
        </w:rPr>
        <w:t>, 2024</w:t>
      </w:r>
      <w:r w:rsidR="00A619D2"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25D47C1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A619D2">
        <w:rPr>
          <w:rFonts w:ascii="Arial" w:hAnsi="Arial" w:cs="Arial"/>
          <w:b/>
          <w:sz w:val="21"/>
          <w:szCs w:val="21"/>
        </w:rPr>
        <w:t>May 23</w:t>
      </w:r>
      <w:r w:rsidR="00A619D2" w:rsidRPr="00563730">
        <w:rPr>
          <w:rFonts w:ascii="Arial" w:hAnsi="Arial" w:cs="Arial"/>
          <w:b/>
          <w:sz w:val="21"/>
          <w:szCs w:val="21"/>
        </w:rPr>
        <w:t xml:space="preserve">, 2024 – </w:t>
      </w:r>
      <w:r w:rsidR="00A619D2">
        <w:rPr>
          <w:rFonts w:ascii="Arial" w:hAnsi="Arial" w:cs="Arial"/>
          <w:b/>
          <w:sz w:val="21"/>
          <w:szCs w:val="21"/>
        </w:rPr>
        <w:t>June 13</w:t>
      </w:r>
      <w:r w:rsidR="00A619D2" w:rsidRPr="00563730">
        <w:rPr>
          <w:rFonts w:ascii="Arial" w:hAnsi="Arial" w:cs="Arial"/>
          <w:b/>
          <w:sz w:val="21"/>
          <w:szCs w:val="21"/>
        </w:rPr>
        <w:t xml:space="preserve">, 2024; 8:00 am to 5:00pm and </w:t>
      </w:r>
      <w:r w:rsidR="00A619D2">
        <w:rPr>
          <w:rFonts w:ascii="Arial" w:hAnsi="Arial" w:cs="Arial"/>
          <w:b/>
          <w:sz w:val="21"/>
          <w:szCs w:val="21"/>
        </w:rPr>
        <w:t>June 14</w:t>
      </w:r>
      <w:r w:rsidR="00A619D2" w:rsidRPr="00563730">
        <w:rPr>
          <w:rFonts w:ascii="Arial" w:hAnsi="Arial" w:cs="Arial"/>
          <w:b/>
          <w:sz w:val="21"/>
          <w:szCs w:val="21"/>
        </w:rPr>
        <w:t>, 2024</w:t>
      </w:r>
      <w:r w:rsidR="00A619D2" w:rsidRPr="003B1BFB">
        <w:rPr>
          <w:rFonts w:ascii="Arial" w:hAnsi="Arial" w:cs="Arial"/>
          <w:b/>
          <w:sz w:val="21"/>
          <w:szCs w:val="21"/>
        </w:rPr>
        <w:t>; 8:00 am to 10:00am</w:t>
      </w:r>
      <w:r w:rsidR="00A619D2">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B1D2D">
        <w:rPr>
          <w:rFonts w:ascii="Arial" w:hAnsi="Arial" w:cs="Arial"/>
          <w:b/>
          <w:bCs/>
          <w:sz w:val="21"/>
          <w:szCs w:val="21"/>
        </w:rPr>
        <w:t xml:space="preserve">Two </w:t>
      </w:r>
      <w:r>
        <w:rPr>
          <w:rFonts w:ascii="Arial" w:hAnsi="Arial" w:cs="Arial"/>
          <w:b/>
          <w:sz w:val="21"/>
          <w:szCs w:val="21"/>
        </w:rPr>
        <w:t>Thousand Pesos (P</w:t>
      </w:r>
      <w:r w:rsidR="00BB1D2D">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56CAC8D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A619D2">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4B76D50"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A619D2">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1C1635C2" w14:textId="77777777" w:rsidR="0096242E" w:rsidRDefault="0096242E">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AC378" w14:textId="77777777" w:rsidR="00AA4595" w:rsidRDefault="00AA4595">
      <w:r>
        <w:separator/>
      </w:r>
    </w:p>
  </w:endnote>
  <w:endnote w:type="continuationSeparator" w:id="0">
    <w:p w14:paraId="2CB759C1" w14:textId="77777777" w:rsidR="00AA4595" w:rsidRDefault="00AA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17B81" w14:textId="77777777" w:rsidR="00AA4595" w:rsidRDefault="00AA4595">
      <w:r>
        <w:separator/>
      </w:r>
    </w:p>
  </w:footnote>
  <w:footnote w:type="continuationSeparator" w:id="0">
    <w:p w14:paraId="273684F3" w14:textId="77777777" w:rsidR="00AA4595" w:rsidRDefault="00AA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25E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093"/>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04E"/>
    <w:rsid w:val="007E69B3"/>
    <w:rsid w:val="007F1051"/>
    <w:rsid w:val="007F1BF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42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9D2"/>
    <w:rsid w:val="00A61A99"/>
    <w:rsid w:val="00A6290D"/>
    <w:rsid w:val="00A6792D"/>
    <w:rsid w:val="00A70485"/>
    <w:rsid w:val="00A74354"/>
    <w:rsid w:val="00A771F6"/>
    <w:rsid w:val="00A800BC"/>
    <w:rsid w:val="00A8047B"/>
    <w:rsid w:val="00A810EF"/>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595"/>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1D2D"/>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2024-05-16T05:40:00Z</cp:lastPrinted>
  <dcterms:created xsi:type="dcterms:W3CDTF">2024-05-16T05:47:00Z</dcterms:created>
  <dcterms:modified xsi:type="dcterms:W3CDTF">2024-05-22T02:52:00Z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