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421D9DBD" w:rsidR="00177AAD" w:rsidRDefault="008A57F7" w:rsidP="00255189">
      <w:pPr>
        <w:pStyle w:val="BodyText"/>
        <w:tabs>
          <w:tab w:val="left" w:pos="270"/>
        </w:tabs>
        <w:jc w:val="center"/>
        <w:rPr>
          <w:rFonts w:ascii="Arial" w:hAnsi="Arial" w:cs="Arial"/>
          <w:b/>
        </w:rPr>
      </w:pPr>
      <w:bookmarkStart w:id="5" w:name="_Hlk165496007"/>
      <w:bookmarkStart w:id="6" w:name="_Hlk148021239"/>
      <w:bookmarkStart w:id="7" w:name="_Hlk161234962"/>
      <w:r>
        <w:rPr>
          <w:rFonts w:ascii="Arial" w:hAnsi="Arial" w:cs="Arial"/>
          <w:b/>
        </w:rPr>
        <w:t>Asphalting/Blocktopping of Barangay Road at Barangay San Vicente, Burgos</w:t>
      </w:r>
      <w:r w:rsidR="00BA730D">
        <w:rPr>
          <w:rFonts w:ascii="Arial" w:hAnsi="Arial" w:cs="Arial"/>
          <w:b/>
        </w:rPr>
        <w:t>, Pangasinan</w:t>
      </w:r>
      <w:bookmarkEnd w:id="5"/>
    </w:p>
    <w:bookmarkEnd w:id="6"/>
    <w:p w14:paraId="1F60F09B" w14:textId="77777777" w:rsidR="00177AAD" w:rsidRDefault="00177AAD">
      <w:pPr>
        <w:pStyle w:val="BodyText"/>
        <w:jc w:val="center"/>
        <w:rPr>
          <w:rFonts w:ascii="Arial" w:hAnsi="Arial" w:cs="Arial"/>
          <w:b/>
        </w:rPr>
      </w:pPr>
    </w:p>
    <w:p w14:paraId="64FB20EE" w14:textId="7B5D86E6"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48021341"/>
      <w:r>
        <w:rPr>
          <w:rFonts w:ascii="Arial" w:hAnsi="Arial" w:cs="Arial"/>
          <w:sz w:val="22"/>
          <w:szCs w:val="22"/>
        </w:rPr>
        <w:t>PANG-2024-0</w:t>
      </w:r>
      <w:r w:rsidR="006703B9">
        <w:rPr>
          <w:rFonts w:ascii="Arial" w:hAnsi="Arial" w:cs="Arial"/>
          <w:sz w:val="22"/>
          <w:szCs w:val="22"/>
        </w:rPr>
        <w:t>5</w:t>
      </w:r>
      <w:r>
        <w:rPr>
          <w:rFonts w:ascii="Arial" w:hAnsi="Arial" w:cs="Arial"/>
          <w:sz w:val="22"/>
          <w:szCs w:val="22"/>
        </w:rPr>
        <w:t>-0</w:t>
      </w:r>
      <w:r w:rsidR="001161CE">
        <w:rPr>
          <w:rFonts w:ascii="Arial" w:hAnsi="Arial" w:cs="Arial"/>
          <w:sz w:val="22"/>
          <w:szCs w:val="22"/>
        </w:rPr>
        <w:t>5</w:t>
      </w:r>
      <w:r w:rsidR="00EF64DB">
        <w:rPr>
          <w:rFonts w:ascii="Arial" w:hAnsi="Arial" w:cs="Arial"/>
          <w:sz w:val="22"/>
          <w:szCs w:val="22"/>
        </w:rPr>
        <w:t>9</w:t>
      </w:r>
      <w:r w:rsidR="008A57F7">
        <w:rPr>
          <w:rFonts w:ascii="Arial" w:hAnsi="Arial" w:cs="Arial"/>
          <w:sz w:val="22"/>
          <w:szCs w:val="22"/>
        </w:rPr>
        <w:t>1</w:t>
      </w:r>
      <w:r>
        <w:rPr>
          <w:rFonts w:ascii="Arial" w:hAnsi="Arial" w:cs="Arial"/>
          <w:sz w:val="22"/>
          <w:szCs w:val="22"/>
        </w:rPr>
        <w:t>-CW</w:t>
      </w:r>
    </w:p>
    <w:bookmarkEnd w:id="8"/>
    <w:p w14:paraId="112B3443" w14:textId="77777777" w:rsidR="00177AAD" w:rsidRDefault="00177AAD">
      <w:pPr>
        <w:pStyle w:val="BodyText"/>
        <w:jc w:val="left"/>
        <w:rPr>
          <w:rFonts w:ascii="Arial" w:hAnsi="Arial" w:cs="Arial"/>
        </w:rPr>
      </w:pPr>
    </w:p>
    <w:p w14:paraId="4180B419" w14:textId="0E322EE5" w:rsidR="00177AAD" w:rsidRDefault="006F44D8">
      <w:pPr>
        <w:pStyle w:val="BodyText"/>
        <w:numPr>
          <w:ilvl w:val="0"/>
          <w:numId w:val="1"/>
        </w:numPr>
        <w:rPr>
          <w:rFonts w:ascii="Arial" w:hAnsi="Arial" w:cs="Arial"/>
          <w:b/>
        </w:rPr>
      </w:pPr>
      <w:bookmarkStart w:id="9" w:name="_Hlk58246254"/>
      <w:r>
        <w:rPr>
          <w:rFonts w:ascii="Arial" w:hAnsi="Arial" w:cs="Arial"/>
          <w:sz w:val="21"/>
          <w:szCs w:val="21"/>
        </w:rPr>
        <w:t xml:space="preserve">The </w:t>
      </w:r>
      <w:bookmarkStart w:id="10" w:name="_Hlk153888992"/>
      <w:r>
        <w:rPr>
          <w:rFonts w:ascii="Arial" w:hAnsi="Arial" w:cs="Arial"/>
          <w:b/>
          <w:sz w:val="21"/>
          <w:szCs w:val="21"/>
        </w:rPr>
        <w:t>Provincial Government of Pangasinan</w:t>
      </w:r>
      <w:bookmarkEnd w:id="10"/>
      <w:r>
        <w:rPr>
          <w:rFonts w:ascii="Arial" w:hAnsi="Arial" w:cs="Arial"/>
          <w:sz w:val="21"/>
          <w:szCs w:val="21"/>
        </w:rPr>
        <w:t xml:space="preserve">, through the </w:t>
      </w:r>
      <w:r w:rsidR="00FC710D" w:rsidRPr="00FC710D">
        <w:rPr>
          <w:rFonts w:ascii="Arial" w:hAnsi="Arial"/>
          <w:b/>
          <w:sz w:val="21"/>
          <w:szCs w:val="21"/>
        </w:rPr>
        <w:t xml:space="preserve">Construction, Repair &amp; Maintenance of Various Roads and Bridges </w:t>
      </w:r>
      <w:r>
        <w:rPr>
          <w:rFonts w:ascii="Arial" w:hAnsi="Arial" w:cs="Arial"/>
          <w:b/>
          <w:sz w:val="21"/>
          <w:szCs w:val="21"/>
        </w:rPr>
        <w:t>(PR#2024-0</w:t>
      </w:r>
      <w:r w:rsidR="001161CE">
        <w:rPr>
          <w:rFonts w:ascii="Arial" w:hAnsi="Arial" w:cs="Arial"/>
          <w:b/>
          <w:sz w:val="21"/>
          <w:szCs w:val="21"/>
        </w:rPr>
        <w:t>5</w:t>
      </w:r>
      <w:r>
        <w:rPr>
          <w:rFonts w:ascii="Arial" w:hAnsi="Arial" w:cs="Arial"/>
          <w:b/>
          <w:sz w:val="21"/>
          <w:szCs w:val="21"/>
        </w:rPr>
        <w:t>-</w:t>
      </w:r>
      <w:r w:rsidR="00BA730D">
        <w:rPr>
          <w:rFonts w:ascii="Arial" w:hAnsi="Arial" w:cs="Arial"/>
          <w:b/>
          <w:sz w:val="21"/>
          <w:szCs w:val="21"/>
        </w:rPr>
        <w:t>2</w:t>
      </w:r>
      <w:r w:rsidR="00FC710D">
        <w:rPr>
          <w:rFonts w:ascii="Arial" w:hAnsi="Arial" w:cs="Arial"/>
          <w:b/>
          <w:sz w:val="21"/>
          <w:szCs w:val="21"/>
        </w:rPr>
        <w:t>85</w:t>
      </w:r>
      <w:r w:rsidR="008A57F7">
        <w:rPr>
          <w:rFonts w:ascii="Arial" w:hAnsi="Arial" w:cs="Arial"/>
          <w:b/>
          <w:sz w:val="21"/>
          <w:szCs w:val="21"/>
        </w:rPr>
        <w:t>4</w:t>
      </w:r>
      <w:r>
        <w:rPr>
          <w:rFonts w:ascii="Arial" w:hAnsi="Arial" w:cs="Arial"/>
          <w:b/>
          <w:sz w:val="21"/>
          <w:szCs w:val="21"/>
        </w:rPr>
        <w:t xml:space="preserve">) </w:t>
      </w:r>
      <w:r>
        <w:rPr>
          <w:rFonts w:ascii="Arial" w:hAnsi="Arial" w:cs="Arial"/>
          <w:sz w:val="21"/>
          <w:szCs w:val="21"/>
        </w:rPr>
        <w:t xml:space="preserve">intends to apply the sum of </w:t>
      </w:r>
      <w:r w:rsidR="00D6036D">
        <w:rPr>
          <w:rFonts w:ascii="Arial" w:hAnsi="Arial" w:cs="Arial"/>
          <w:b/>
          <w:bCs/>
          <w:sz w:val="21"/>
          <w:szCs w:val="21"/>
        </w:rPr>
        <w:t>Seven</w:t>
      </w:r>
      <w:r w:rsidR="001161CE">
        <w:rPr>
          <w:rFonts w:ascii="Arial" w:hAnsi="Arial" w:cs="Arial"/>
          <w:b/>
          <w:bCs/>
          <w:sz w:val="21"/>
          <w:szCs w:val="21"/>
        </w:rPr>
        <w:t xml:space="preserve"> </w:t>
      </w:r>
      <w:r>
        <w:rPr>
          <w:rFonts w:ascii="Arial" w:hAnsi="Arial" w:cs="Arial"/>
          <w:b/>
          <w:bCs/>
          <w:sz w:val="21"/>
          <w:szCs w:val="21"/>
        </w:rPr>
        <w:t>Million</w:t>
      </w:r>
      <w:r w:rsidR="00BA730D">
        <w:rPr>
          <w:rFonts w:ascii="Arial" w:hAnsi="Arial" w:cs="Arial"/>
          <w:b/>
          <w:bCs/>
          <w:sz w:val="21"/>
          <w:szCs w:val="21"/>
        </w:rPr>
        <w:t xml:space="preserve"> </w:t>
      </w:r>
      <w:r w:rsidR="00EF64DB">
        <w:rPr>
          <w:rFonts w:ascii="Arial" w:hAnsi="Arial" w:cs="Arial"/>
          <w:b/>
          <w:bCs/>
          <w:sz w:val="21"/>
          <w:szCs w:val="21"/>
        </w:rPr>
        <w:t>Eight</w:t>
      </w:r>
      <w:r w:rsidR="00FC710D">
        <w:rPr>
          <w:rFonts w:ascii="Arial" w:hAnsi="Arial" w:cs="Arial"/>
          <w:b/>
          <w:bCs/>
          <w:sz w:val="21"/>
          <w:szCs w:val="21"/>
        </w:rPr>
        <w:t xml:space="preserve"> Hundred </w:t>
      </w:r>
      <w:r w:rsidR="00D6036D">
        <w:rPr>
          <w:rFonts w:ascii="Arial" w:hAnsi="Arial" w:cs="Arial"/>
          <w:b/>
          <w:bCs/>
          <w:sz w:val="21"/>
          <w:szCs w:val="21"/>
        </w:rPr>
        <w:t xml:space="preserve">Fifteen </w:t>
      </w:r>
      <w:r w:rsidR="00FC710D">
        <w:rPr>
          <w:rFonts w:ascii="Arial" w:hAnsi="Arial" w:cs="Arial"/>
          <w:b/>
          <w:bCs/>
          <w:sz w:val="21"/>
          <w:szCs w:val="21"/>
        </w:rPr>
        <w:t xml:space="preserve">Thousand </w:t>
      </w:r>
      <w:r>
        <w:rPr>
          <w:rFonts w:ascii="Arial" w:hAnsi="Arial" w:cs="Arial"/>
          <w:b/>
          <w:bCs/>
          <w:sz w:val="21"/>
          <w:szCs w:val="21"/>
        </w:rPr>
        <w:t xml:space="preserve">Pesos </w:t>
      </w:r>
      <w:r>
        <w:rPr>
          <w:rFonts w:ascii="Arial" w:hAnsi="Arial" w:cs="Arial"/>
          <w:b/>
          <w:sz w:val="21"/>
          <w:szCs w:val="21"/>
        </w:rPr>
        <w:t>(</w:t>
      </w:r>
      <w:bookmarkStart w:id="11" w:name="_Hlk153889062"/>
      <w:r>
        <w:rPr>
          <w:rFonts w:ascii="Arial" w:hAnsi="Arial" w:cs="Arial"/>
          <w:b/>
          <w:sz w:val="21"/>
          <w:szCs w:val="21"/>
        </w:rPr>
        <w:t>P</w:t>
      </w:r>
      <w:bookmarkStart w:id="12" w:name="_Hlk161234934"/>
      <w:bookmarkEnd w:id="11"/>
      <w:r w:rsidR="00D6036D">
        <w:rPr>
          <w:rFonts w:ascii="Arial" w:hAnsi="Arial" w:cs="Arial"/>
          <w:b/>
          <w:sz w:val="21"/>
          <w:szCs w:val="21"/>
        </w:rPr>
        <w:t>7</w:t>
      </w:r>
      <w:r w:rsidR="00EF64DB">
        <w:rPr>
          <w:rFonts w:ascii="Arial" w:hAnsi="Arial" w:cs="Arial"/>
          <w:b/>
          <w:sz w:val="21"/>
          <w:szCs w:val="21"/>
        </w:rPr>
        <w:t>,</w:t>
      </w:r>
      <w:r w:rsidR="00D6036D">
        <w:rPr>
          <w:rFonts w:ascii="Arial" w:hAnsi="Arial" w:cs="Arial"/>
          <w:b/>
          <w:sz w:val="21"/>
          <w:szCs w:val="21"/>
        </w:rPr>
        <w:t>815</w:t>
      </w:r>
      <w:r w:rsidR="00EF64DB">
        <w:rPr>
          <w:rFonts w:ascii="Arial" w:hAnsi="Arial" w:cs="Arial"/>
          <w:b/>
          <w:sz w:val="21"/>
          <w:szCs w:val="21"/>
        </w:rPr>
        <w:t>,000</w:t>
      </w:r>
      <w:r w:rsidR="00313F6A">
        <w:rPr>
          <w:rFonts w:ascii="Arial" w:hAnsi="Arial" w:cs="Arial"/>
          <w:b/>
          <w:sz w:val="21"/>
          <w:szCs w:val="21"/>
        </w:rPr>
        <w:t>.00</w:t>
      </w:r>
      <w:bookmarkEnd w:id="12"/>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8A57F7" w:rsidRPr="008A57F7">
        <w:rPr>
          <w:rFonts w:ascii="Arial" w:hAnsi="Arial" w:cs="Arial"/>
          <w:b/>
          <w:bCs/>
          <w:sz w:val="21"/>
          <w:szCs w:val="21"/>
        </w:rPr>
        <w:t>Asphalting/Blocktopping of Barangay Road at Barangay San Vicente, Burgos,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1C3ECAE8"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8A57F7" w:rsidRPr="008A57F7">
        <w:rPr>
          <w:rFonts w:ascii="Arial" w:hAnsi="Arial" w:cs="Arial"/>
          <w:b/>
          <w:bCs/>
          <w:sz w:val="21"/>
          <w:szCs w:val="21"/>
        </w:rPr>
        <w:t>Asphalting/Blocktopping</w:t>
      </w:r>
      <w:r w:rsidR="00FC710D">
        <w:rPr>
          <w:rFonts w:ascii="Arial" w:hAnsi="Arial" w:cs="Arial"/>
          <w:b/>
          <w:bCs/>
          <w:sz w:val="21"/>
          <w:szCs w:val="21"/>
        </w:rPr>
        <w:t xml:space="preserve"> of Road</w:t>
      </w:r>
      <w:r>
        <w:rPr>
          <w:rFonts w:ascii="Arial" w:hAnsi="Arial" w:cs="Arial"/>
          <w:sz w:val="21"/>
          <w:szCs w:val="21"/>
        </w:rPr>
        <w:t xml:space="preserve">. Completion of the Works is required </w:t>
      </w:r>
      <w:r w:rsidR="00EF64DB">
        <w:rPr>
          <w:rFonts w:ascii="Arial" w:hAnsi="Arial" w:cs="Arial"/>
          <w:b/>
          <w:bCs/>
          <w:sz w:val="21"/>
          <w:szCs w:val="21"/>
        </w:rPr>
        <w:t>Twenty-</w:t>
      </w:r>
      <w:r w:rsidR="008A57F7">
        <w:rPr>
          <w:rFonts w:ascii="Arial" w:hAnsi="Arial" w:cs="Arial"/>
          <w:b/>
          <w:bCs/>
          <w:sz w:val="21"/>
          <w:szCs w:val="21"/>
        </w:rPr>
        <w:t>Four</w:t>
      </w:r>
      <w:r w:rsidR="00894EDA">
        <w:rPr>
          <w:rFonts w:ascii="Arial" w:hAnsi="Arial" w:cs="Arial"/>
          <w:b/>
          <w:bCs/>
          <w:sz w:val="21"/>
          <w:szCs w:val="21"/>
        </w:rPr>
        <w:t xml:space="preserve"> </w:t>
      </w:r>
      <w:r>
        <w:rPr>
          <w:rFonts w:ascii="Arial" w:hAnsi="Arial" w:cs="Arial"/>
          <w:b/>
          <w:bCs/>
          <w:sz w:val="21"/>
          <w:szCs w:val="21"/>
        </w:rPr>
        <w:t>(</w:t>
      </w:r>
      <w:r w:rsidR="00EF64DB">
        <w:rPr>
          <w:rFonts w:ascii="Arial" w:hAnsi="Arial" w:cs="Arial"/>
          <w:b/>
          <w:bCs/>
          <w:sz w:val="21"/>
          <w:szCs w:val="21"/>
        </w:rPr>
        <w:t>2</w:t>
      </w:r>
      <w:r w:rsidR="008A57F7">
        <w:rPr>
          <w:rFonts w:ascii="Arial" w:hAnsi="Arial" w:cs="Arial"/>
          <w:b/>
          <w:bCs/>
          <w:sz w:val="21"/>
          <w:szCs w:val="21"/>
        </w:rPr>
        <w:t>4</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6CE745B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38543379"/>
      <w:r w:rsidR="00673EB9">
        <w:rPr>
          <w:rFonts w:ascii="Arial" w:hAnsi="Arial" w:cs="Arial"/>
          <w:b/>
          <w:sz w:val="21"/>
          <w:szCs w:val="21"/>
        </w:rPr>
        <w:t>May 23</w:t>
      </w:r>
      <w:r w:rsidR="00673EB9" w:rsidRPr="00563730">
        <w:rPr>
          <w:rFonts w:ascii="Arial" w:hAnsi="Arial" w:cs="Arial"/>
          <w:b/>
          <w:sz w:val="21"/>
          <w:szCs w:val="21"/>
        </w:rPr>
        <w:t xml:space="preserve">, 2024 – </w:t>
      </w:r>
      <w:r w:rsidR="00673EB9">
        <w:rPr>
          <w:rFonts w:ascii="Arial" w:hAnsi="Arial" w:cs="Arial"/>
          <w:b/>
          <w:sz w:val="21"/>
          <w:szCs w:val="21"/>
        </w:rPr>
        <w:t>June 13</w:t>
      </w:r>
      <w:r w:rsidR="00673EB9" w:rsidRPr="00563730">
        <w:rPr>
          <w:rFonts w:ascii="Arial" w:hAnsi="Arial" w:cs="Arial"/>
          <w:b/>
          <w:sz w:val="21"/>
          <w:szCs w:val="21"/>
        </w:rPr>
        <w:t xml:space="preserve">, 2024; 8:00 am to 5:00pm and </w:t>
      </w:r>
      <w:r w:rsidR="00673EB9">
        <w:rPr>
          <w:rFonts w:ascii="Arial" w:hAnsi="Arial" w:cs="Arial"/>
          <w:b/>
          <w:sz w:val="21"/>
          <w:szCs w:val="21"/>
        </w:rPr>
        <w:t>June 14</w:t>
      </w:r>
      <w:r w:rsidR="00673EB9" w:rsidRPr="00563730">
        <w:rPr>
          <w:rFonts w:ascii="Arial" w:hAnsi="Arial" w:cs="Arial"/>
          <w:b/>
          <w:sz w:val="21"/>
          <w:szCs w:val="21"/>
        </w:rPr>
        <w:t>, 2024</w:t>
      </w:r>
      <w:r w:rsidR="00673EB9" w:rsidRPr="003B1BFB">
        <w:rPr>
          <w:rFonts w:ascii="Arial" w:hAnsi="Arial" w:cs="Arial"/>
          <w:b/>
          <w:sz w:val="21"/>
          <w:szCs w:val="21"/>
        </w:rPr>
        <w:t>; 8:00 am to 10:00am</w:t>
      </w:r>
      <w:r>
        <w:rPr>
          <w:rFonts w:ascii="Arial" w:hAnsi="Arial" w:cs="Arial"/>
          <w:sz w:val="21"/>
          <w:szCs w:val="21"/>
        </w:rPr>
        <w:t>.</w:t>
      </w:r>
    </w:p>
    <w:bookmarkEnd w:id="13"/>
    <w:p w14:paraId="047DB4EC" w14:textId="77777777" w:rsidR="00177AAD" w:rsidRDefault="00177AAD">
      <w:pPr>
        <w:pStyle w:val="BodyText"/>
        <w:ind w:left="720"/>
        <w:rPr>
          <w:rFonts w:ascii="Arial" w:hAnsi="Arial" w:cs="Arial"/>
          <w:sz w:val="21"/>
          <w:szCs w:val="21"/>
        </w:rPr>
      </w:pPr>
    </w:p>
    <w:p w14:paraId="65927E20" w14:textId="73F22335"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673EB9">
        <w:rPr>
          <w:rFonts w:ascii="Arial" w:hAnsi="Arial" w:cs="Arial"/>
          <w:b/>
          <w:sz w:val="21"/>
          <w:szCs w:val="21"/>
        </w:rPr>
        <w:t>May 23</w:t>
      </w:r>
      <w:r w:rsidR="00673EB9" w:rsidRPr="00563730">
        <w:rPr>
          <w:rFonts w:ascii="Arial" w:hAnsi="Arial" w:cs="Arial"/>
          <w:b/>
          <w:sz w:val="21"/>
          <w:szCs w:val="21"/>
        </w:rPr>
        <w:t xml:space="preserve">, 2024 – </w:t>
      </w:r>
      <w:r w:rsidR="00673EB9">
        <w:rPr>
          <w:rFonts w:ascii="Arial" w:hAnsi="Arial" w:cs="Arial"/>
          <w:b/>
          <w:sz w:val="21"/>
          <w:szCs w:val="21"/>
        </w:rPr>
        <w:t>June 13</w:t>
      </w:r>
      <w:r w:rsidR="00673EB9" w:rsidRPr="00563730">
        <w:rPr>
          <w:rFonts w:ascii="Arial" w:hAnsi="Arial" w:cs="Arial"/>
          <w:b/>
          <w:sz w:val="21"/>
          <w:szCs w:val="21"/>
        </w:rPr>
        <w:t xml:space="preserve">, 2024; 8:00 am to 5:00pm and </w:t>
      </w:r>
      <w:r w:rsidR="00673EB9">
        <w:rPr>
          <w:rFonts w:ascii="Arial" w:hAnsi="Arial" w:cs="Arial"/>
          <w:b/>
          <w:sz w:val="21"/>
          <w:szCs w:val="21"/>
        </w:rPr>
        <w:t>June 14</w:t>
      </w:r>
      <w:r w:rsidR="00673EB9" w:rsidRPr="00563730">
        <w:rPr>
          <w:rFonts w:ascii="Arial" w:hAnsi="Arial" w:cs="Arial"/>
          <w:b/>
          <w:sz w:val="21"/>
          <w:szCs w:val="21"/>
        </w:rPr>
        <w:t>, 2024</w:t>
      </w:r>
      <w:r w:rsidR="00673EB9" w:rsidRPr="003B1BFB">
        <w:rPr>
          <w:rFonts w:ascii="Arial" w:hAnsi="Arial" w:cs="Arial"/>
          <w:b/>
          <w:sz w:val="21"/>
          <w:szCs w:val="21"/>
        </w:rPr>
        <w:t>;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D6036D">
        <w:rPr>
          <w:rFonts w:ascii="Arial" w:hAnsi="Arial" w:cs="Arial"/>
          <w:b/>
          <w:bCs/>
          <w:sz w:val="21"/>
          <w:szCs w:val="21"/>
        </w:rPr>
        <w:t>Eight</w:t>
      </w:r>
      <w:r w:rsidR="00F40CF7">
        <w:rPr>
          <w:rFonts w:ascii="Arial" w:hAnsi="Arial" w:cs="Arial"/>
          <w:b/>
          <w:bCs/>
          <w:sz w:val="21"/>
          <w:szCs w:val="21"/>
        </w:rPr>
        <w:t xml:space="preserve"> </w:t>
      </w:r>
      <w:r>
        <w:rPr>
          <w:rFonts w:ascii="Arial" w:hAnsi="Arial" w:cs="Arial"/>
          <w:b/>
          <w:sz w:val="21"/>
          <w:szCs w:val="21"/>
        </w:rPr>
        <w:t>Thousand Pesos (P</w:t>
      </w:r>
      <w:r w:rsidR="00D6036D">
        <w:rPr>
          <w:rFonts w:ascii="Arial" w:hAnsi="Arial" w:cs="Arial"/>
          <w:b/>
          <w:sz w:val="21"/>
          <w:szCs w:val="21"/>
        </w:rPr>
        <w:t>8</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33B5EB3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2B3D1A">
        <w:rPr>
          <w:rFonts w:ascii="Arial" w:hAnsi="Arial" w:cs="Arial"/>
          <w:b/>
          <w:sz w:val="21"/>
          <w:szCs w:val="21"/>
        </w:rPr>
        <w:t>Ma</w:t>
      </w:r>
      <w:r w:rsidR="00646718">
        <w:rPr>
          <w:rFonts w:ascii="Arial" w:hAnsi="Arial" w:cs="Arial"/>
          <w:b/>
          <w:sz w:val="21"/>
          <w:szCs w:val="21"/>
        </w:rPr>
        <w:t>y</w:t>
      </w:r>
      <w:r w:rsidR="002B3D1A">
        <w:rPr>
          <w:rFonts w:ascii="Arial" w:hAnsi="Arial" w:cs="Arial"/>
          <w:b/>
          <w:sz w:val="21"/>
          <w:szCs w:val="21"/>
        </w:rPr>
        <w:t xml:space="preserve"> </w:t>
      </w:r>
      <w:r w:rsidR="00FC710D">
        <w:rPr>
          <w:rFonts w:ascii="Arial" w:hAnsi="Arial" w:cs="Arial"/>
          <w:b/>
          <w:sz w:val="21"/>
          <w:szCs w:val="21"/>
        </w:rPr>
        <w:t>31</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771CBC6D"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1161CE">
        <w:rPr>
          <w:rFonts w:ascii="Arial" w:hAnsi="Arial" w:cs="Arial"/>
          <w:b/>
          <w:sz w:val="21"/>
          <w:szCs w:val="21"/>
        </w:rPr>
        <w:t xml:space="preserve">June </w:t>
      </w:r>
      <w:r w:rsidR="00FC710D">
        <w:rPr>
          <w:rFonts w:ascii="Arial" w:hAnsi="Arial" w:cs="Arial"/>
          <w:b/>
          <w:sz w:val="21"/>
          <w:szCs w:val="21"/>
        </w:rPr>
        <w:t>1</w:t>
      </w:r>
      <w:r w:rsidR="00673EB9">
        <w:rPr>
          <w:rFonts w:ascii="Arial" w:hAnsi="Arial" w:cs="Arial"/>
          <w:b/>
          <w:sz w:val="21"/>
          <w:szCs w:val="21"/>
        </w:rPr>
        <w:t>4</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4C1B51D8"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1161CE">
        <w:rPr>
          <w:rFonts w:ascii="Arial" w:hAnsi="Arial" w:cs="Arial"/>
          <w:b/>
          <w:sz w:val="21"/>
          <w:szCs w:val="21"/>
        </w:rPr>
        <w:t xml:space="preserve">June </w:t>
      </w:r>
      <w:r w:rsidR="00FC710D">
        <w:rPr>
          <w:rFonts w:ascii="Arial" w:hAnsi="Arial" w:cs="Arial"/>
          <w:b/>
          <w:sz w:val="21"/>
          <w:szCs w:val="21"/>
        </w:rPr>
        <w:t>1</w:t>
      </w:r>
      <w:r w:rsidR="00673EB9">
        <w:rPr>
          <w:rFonts w:ascii="Arial" w:hAnsi="Arial" w:cs="Arial"/>
          <w:b/>
          <w:sz w:val="21"/>
          <w:szCs w:val="21"/>
        </w:rPr>
        <w:t>4</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9"/>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616AA6C3" w14:textId="77777777" w:rsidR="00177AAD" w:rsidRDefault="00177AAD">
      <w:pPr>
        <w:pStyle w:val="BodyText"/>
        <w:ind w:left="720"/>
        <w:rPr>
          <w:rFonts w:ascii="Arial" w:hAnsi="Arial" w:cs="Arial"/>
          <w:sz w:val="21"/>
          <w:szCs w:val="21"/>
        </w:rPr>
      </w:pPr>
    </w:p>
    <w:p w14:paraId="538C63FA" w14:textId="77777777" w:rsidR="00177AAD" w:rsidRDefault="00177AAD">
      <w:pPr>
        <w:pStyle w:val="BodyText"/>
        <w:ind w:left="720"/>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2777C7C8" w14:textId="77777777" w:rsidR="00894EDA" w:rsidRDefault="00894EDA">
      <w:pPr>
        <w:pStyle w:val="BodyText"/>
        <w:rPr>
          <w:rFonts w:ascii="Arial" w:hAnsi="Arial" w:cs="Arial"/>
          <w:sz w:val="21"/>
          <w:szCs w:val="21"/>
        </w:rPr>
      </w:pPr>
    </w:p>
    <w:p w14:paraId="64C11643" w14:textId="77777777" w:rsidR="00F27E20" w:rsidRDefault="00F27E20">
      <w:pPr>
        <w:pStyle w:val="BodyText"/>
        <w:rPr>
          <w:rFonts w:ascii="Arial" w:hAnsi="Arial" w:cs="Arial"/>
          <w:sz w:val="21"/>
          <w:szCs w:val="21"/>
        </w:rPr>
      </w:pPr>
    </w:p>
    <w:p w14:paraId="0BFAD7EC" w14:textId="77777777" w:rsidR="00177AAD" w:rsidRDefault="00177AAD">
      <w:pPr>
        <w:pStyle w:val="BodyText"/>
        <w:rPr>
          <w:rFonts w:ascii="Arial" w:hAnsi="Arial" w:cs="Arial"/>
          <w:sz w:val="21"/>
          <w:szCs w:val="21"/>
        </w:rPr>
      </w:pPr>
    </w:p>
    <w:p w14:paraId="31F0DCE2" w14:textId="77777777" w:rsidR="00F40CF7" w:rsidRDefault="00F40CF7">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bookmarkEnd w:id="7"/>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6" w:name="_Hlk152746818"/>
      <w:bookmarkEnd w:id="3"/>
      <w:r>
        <w:rPr>
          <w:rFonts w:ascii="Arial" w:hAnsi="Arial" w:cs="Arial"/>
          <w:b/>
          <w:sz w:val="21"/>
          <w:szCs w:val="21"/>
        </w:rPr>
        <w:t>MELICIO F. PATAGUE II</w:t>
      </w:r>
    </w:p>
    <w:bookmarkEnd w:id="16"/>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6F44D8">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291B6" w14:textId="77777777" w:rsidR="008A616E" w:rsidRDefault="008A616E">
      <w:r>
        <w:separator/>
      </w:r>
    </w:p>
  </w:endnote>
  <w:endnote w:type="continuationSeparator" w:id="0">
    <w:p w14:paraId="2498D579" w14:textId="77777777" w:rsidR="008A616E" w:rsidRDefault="008A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A74EC" w14:textId="77777777" w:rsidR="008A616E" w:rsidRDefault="008A616E">
      <w:r>
        <w:separator/>
      </w:r>
    </w:p>
  </w:footnote>
  <w:footnote w:type="continuationSeparator" w:id="0">
    <w:p w14:paraId="5E38E950" w14:textId="77777777" w:rsidR="008A616E" w:rsidRDefault="008A6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5189"/>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13F6A"/>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7029"/>
    <w:rsid w:val="0066795B"/>
    <w:rsid w:val="006703B9"/>
    <w:rsid w:val="00671E9C"/>
    <w:rsid w:val="00673EB9"/>
    <w:rsid w:val="0067707E"/>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7F7"/>
    <w:rsid w:val="008A5C39"/>
    <w:rsid w:val="008A616E"/>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50EE"/>
    <w:rsid w:val="00C36F98"/>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6F2E"/>
    <w:rsid w:val="00D527F3"/>
    <w:rsid w:val="00D529C0"/>
    <w:rsid w:val="00D54666"/>
    <w:rsid w:val="00D557BE"/>
    <w:rsid w:val="00D56178"/>
    <w:rsid w:val="00D6036D"/>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3205"/>
    <w:rsid w:val="00E45479"/>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EF64DB"/>
    <w:rsid w:val="00F001BF"/>
    <w:rsid w:val="00F00D7F"/>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2024-05-16T05:29:00Z</cp:lastPrinted>
  <dcterms:created xsi:type="dcterms:W3CDTF">2024-05-16T05:34:00Z</dcterms:created>
  <dcterms:modified xsi:type="dcterms:W3CDTF">2024-05-22T02:47:00Z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