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4248818"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2B74EA">
        <w:rPr>
          <w:rFonts w:ascii="Arial" w:hAnsi="Arial" w:cs="Arial"/>
          <w:b/>
        </w:rPr>
        <w:t>Various Medical Supplies</w:t>
      </w:r>
      <w:r w:rsidR="00B42FDB">
        <w:rPr>
          <w:rFonts w:ascii="Arial" w:hAnsi="Arial" w:cs="Arial"/>
          <w:b/>
        </w:rPr>
        <w:t xml:space="preserve"> </w:t>
      </w:r>
      <w:bookmarkEnd w:id="15"/>
      <w:r w:rsidR="00B42691">
        <w:rPr>
          <w:rFonts w:ascii="Arial" w:hAnsi="Arial" w:cs="Arial"/>
          <w:b/>
        </w:rPr>
        <w:t xml:space="preserve">at </w:t>
      </w:r>
      <w:r w:rsidR="00285555">
        <w:rPr>
          <w:rFonts w:ascii="Arial" w:hAnsi="Arial" w:cs="Arial"/>
          <w:b/>
        </w:rPr>
        <w:t>P</w:t>
      </w:r>
      <w:r w:rsidR="002B74EA">
        <w:rPr>
          <w:rFonts w:ascii="Arial" w:hAnsi="Arial" w:cs="Arial"/>
          <w:b/>
        </w:rPr>
        <w:t>angasinan Provincial Hospital, San Carlos City</w:t>
      </w:r>
      <w:r w:rsidR="00285555">
        <w:rPr>
          <w:rFonts w:ascii="Arial" w:hAnsi="Arial" w:cs="Arial"/>
          <w:b/>
        </w:rPr>
        <w:t>,</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7C89A331"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A946CF">
        <w:rPr>
          <w:rFonts w:ascii="Arial" w:hAnsi="Arial" w:cs="Arial"/>
          <w:sz w:val="22"/>
          <w:szCs w:val="22"/>
        </w:rPr>
        <w:t>582</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3C83139B"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B74EA">
        <w:rPr>
          <w:rFonts w:ascii="Arial" w:hAnsi="Arial" w:cs="Arial"/>
          <w:b/>
          <w:sz w:val="21"/>
          <w:szCs w:val="21"/>
        </w:rPr>
        <w:t>Medical, Dental &amp; Laboratory Supplies Exp.</w:t>
      </w:r>
      <w:r w:rsidR="00563730">
        <w:rPr>
          <w:rFonts w:ascii="Arial" w:hAnsi="Arial" w:cs="Arial"/>
          <w:b/>
          <w:sz w:val="21"/>
          <w:szCs w:val="21"/>
        </w:rPr>
        <w:t xml:space="preserve"> </w:t>
      </w:r>
      <w:r>
        <w:rPr>
          <w:rFonts w:ascii="Arial" w:hAnsi="Arial" w:cs="Arial"/>
          <w:b/>
          <w:sz w:val="21"/>
          <w:szCs w:val="21"/>
        </w:rPr>
        <w:t>(PR#2024-0</w:t>
      </w:r>
      <w:r w:rsidR="002B74EA">
        <w:rPr>
          <w:rFonts w:ascii="Arial" w:hAnsi="Arial" w:cs="Arial"/>
          <w:b/>
          <w:sz w:val="21"/>
          <w:szCs w:val="21"/>
        </w:rPr>
        <w:t>3</w:t>
      </w:r>
      <w:r>
        <w:rPr>
          <w:rFonts w:ascii="Arial" w:hAnsi="Arial" w:cs="Arial"/>
          <w:b/>
          <w:sz w:val="21"/>
          <w:szCs w:val="21"/>
        </w:rPr>
        <w:t>-</w:t>
      </w:r>
      <w:r w:rsidR="002B74EA">
        <w:rPr>
          <w:rFonts w:ascii="Arial" w:hAnsi="Arial" w:cs="Arial"/>
          <w:b/>
          <w:sz w:val="21"/>
          <w:szCs w:val="21"/>
        </w:rPr>
        <w:t>1559</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2B74EA">
        <w:rPr>
          <w:rFonts w:ascii="Arial" w:hAnsi="Arial" w:cs="Arial"/>
          <w:b/>
          <w:sz w:val="21"/>
          <w:szCs w:val="21"/>
        </w:rPr>
        <w:t>One</w:t>
      </w:r>
      <w:r>
        <w:rPr>
          <w:rFonts w:ascii="Arial" w:hAnsi="Arial" w:cs="Arial"/>
          <w:b/>
          <w:sz w:val="21"/>
          <w:szCs w:val="21"/>
        </w:rPr>
        <w:t xml:space="preserve"> Million </w:t>
      </w:r>
      <w:r w:rsidR="002B74EA">
        <w:rPr>
          <w:rFonts w:ascii="Arial" w:hAnsi="Arial" w:cs="Arial"/>
          <w:b/>
          <w:sz w:val="21"/>
          <w:szCs w:val="21"/>
        </w:rPr>
        <w:t xml:space="preserve">Seven </w:t>
      </w:r>
      <w:r w:rsidR="00AE4571">
        <w:rPr>
          <w:rFonts w:ascii="Arial" w:hAnsi="Arial" w:cs="Arial"/>
          <w:b/>
          <w:sz w:val="21"/>
          <w:szCs w:val="21"/>
        </w:rPr>
        <w:t xml:space="preserve">Hundred </w:t>
      </w:r>
      <w:r w:rsidR="002B74EA">
        <w:rPr>
          <w:rFonts w:ascii="Arial" w:hAnsi="Arial" w:cs="Arial"/>
          <w:b/>
          <w:sz w:val="21"/>
          <w:szCs w:val="21"/>
        </w:rPr>
        <w:t>Twenty-Seven</w:t>
      </w:r>
      <w:r>
        <w:rPr>
          <w:rFonts w:ascii="Arial" w:hAnsi="Arial" w:cs="Arial"/>
          <w:b/>
          <w:sz w:val="21"/>
          <w:szCs w:val="21"/>
        </w:rPr>
        <w:t xml:space="preserve"> Thousand</w:t>
      </w:r>
      <w:r w:rsidR="00501FAA">
        <w:rPr>
          <w:rFonts w:ascii="Arial" w:hAnsi="Arial" w:cs="Arial"/>
          <w:b/>
          <w:sz w:val="21"/>
          <w:szCs w:val="21"/>
        </w:rPr>
        <w:t xml:space="preserve"> </w:t>
      </w:r>
      <w:r w:rsidR="002B74EA">
        <w:rPr>
          <w:rFonts w:ascii="Arial" w:hAnsi="Arial" w:cs="Arial"/>
          <w:b/>
          <w:sz w:val="21"/>
          <w:szCs w:val="21"/>
        </w:rPr>
        <w:t xml:space="preserve">Two Hundred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285555">
        <w:rPr>
          <w:rFonts w:ascii="Arial" w:hAnsi="Arial" w:cs="Arial"/>
          <w:b/>
          <w:sz w:val="21"/>
          <w:szCs w:val="21"/>
        </w:rPr>
        <w:t>1</w:t>
      </w:r>
      <w:r w:rsidR="00AE4571">
        <w:rPr>
          <w:rFonts w:ascii="Arial" w:hAnsi="Arial" w:cs="Arial"/>
          <w:b/>
          <w:sz w:val="21"/>
          <w:szCs w:val="21"/>
        </w:rPr>
        <w:t>,</w:t>
      </w:r>
      <w:r w:rsidR="002B74EA">
        <w:rPr>
          <w:rFonts w:ascii="Arial" w:hAnsi="Arial" w:cs="Arial"/>
          <w:b/>
          <w:sz w:val="21"/>
          <w:szCs w:val="21"/>
        </w:rPr>
        <w:t>727</w:t>
      </w:r>
      <w:r w:rsidR="00AE4571">
        <w:rPr>
          <w:rFonts w:ascii="Arial" w:hAnsi="Arial" w:cs="Arial"/>
          <w:b/>
          <w:sz w:val="21"/>
          <w:szCs w:val="21"/>
        </w:rPr>
        <w:t>,</w:t>
      </w:r>
      <w:r w:rsidR="002B74EA">
        <w:rPr>
          <w:rFonts w:ascii="Arial" w:hAnsi="Arial" w:cs="Arial"/>
          <w:b/>
          <w:sz w:val="21"/>
          <w:szCs w:val="21"/>
        </w:rPr>
        <w:t>2</w:t>
      </w:r>
      <w:r w:rsidR="00285555">
        <w:rPr>
          <w:rFonts w:ascii="Arial" w:hAnsi="Arial" w:cs="Arial"/>
          <w:b/>
          <w:sz w:val="21"/>
          <w:szCs w:val="21"/>
        </w:rPr>
        <w:t>0</w:t>
      </w:r>
      <w:r w:rsidR="00AE4571">
        <w:rPr>
          <w:rFonts w:ascii="Arial" w:hAnsi="Arial" w:cs="Arial"/>
          <w:b/>
          <w:sz w:val="21"/>
          <w:szCs w:val="21"/>
        </w:rPr>
        <w:t>0.00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2B74EA" w:rsidRPr="002B74EA">
        <w:rPr>
          <w:rFonts w:ascii="Arial" w:hAnsi="Arial"/>
          <w:b/>
          <w:sz w:val="21"/>
          <w:szCs w:val="21"/>
        </w:rPr>
        <w:t>Supply and Delivery of Various Medical 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89880F3"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B74EA">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BB2980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A946CF">
        <w:rPr>
          <w:rFonts w:ascii="Arial" w:hAnsi="Arial" w:cs="Arial"/>
          <w:b/>
          <w:sz w:val="21"/>
          <w:szCs w:val="21"/>
        </w:rPr>
        <w:t>May 23</w:t>
      </w:r>
      <w:r w:rsidR="00A946CF" w:rsidRPr="00563730">
        <w:rPr>
          <w:rFonts w:ascii="Arial" w:hAnsi="Arial" w:cs="Arial"/>
          <w:b/>
          <w:sz w:val="21"/>
          <w:szCs w:val="21"/>
        </w:rPr>
        <w:t xml:space="preserve">, 2024 – </w:t>
      </w:r>
      <w:r w:rsidR="00A946CF">
        <w:rPr>
          <w:rFonts w:ascii="Arial" w:hAnsi="Arial" w:cs="Arial"/>
          <w:b/>
          <w:sz w:val="21"/>
          <w:szCs w:val="21"/>
        </w:rPr>
        <w:t>June 11</w:t>
      </w:r>
      <w:r w:rsidR="00A946CF" w:rsidRPr="00563730">
        <w:rPr>
          <w:rFonts w:ascii="Arial" w:hAnsi="Arial" w:cs="Arial"/>
          <w:b/>
          <w:sz w:val="21"/>
          <w:szCs w:val="21"/>
        </w:rPr>
        <w:t xml:space="preserve">, 2024; 8:00 am to 5:00pm and </w:t>
      </w:r>
      <w:r w:rsidR="00A946CF">
        <w:rPr>
          <w:rFonts w:ascii="Arial" w:hAnsi="Arial" w:cs="Arial"/>
          <w:b/>
          <w:sz w:val="21"/>
          <w:szCs w:val="21"/>
        </w:rPr>
        <w:t>June 13</w:t>
      </w:r>
      <w:r w:rsidR="00A946CF"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7F92BF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A946CF">
        <w:rPr>
          <w:rFonts w:ascii="Arial" w:hAnsi="Arial" w:cs="Arial"/>
          <w:b/>
          <w:sz w:val="21"/>
          <w:szCs w:val="21"/>
        </w:rPr>
        <w:t>May 23</w:t>
      </w:r>
      <w:r w:rsidR="00A946CF" w:rsidRPr="00563730">
        <w:rPr>
          <w:rFonts w:ascii="Arial" w:hAnsi="Arial" w:cs="Arial"/>
          <w:b/>
          <w:sz w:val="21"/>
          <w:szCs w:val="21"/>
        </w:rPr>
        <w:t xml:space="preserve">, 2024 – </w:t>
      </w:r>
      <w:r w:rsidR="00A946CF">
        <w:rPr>
          <w:rFonts w:ascii="Arial" w:hAnsi="Arial" w:cs="Arial"/>
          <w:b/>
          <w:sz w:val="21"/>
          <w:szCs w:val="21"/>
        </w:rPr>
        <w:t>June 11</w:t>
      </w:r>
      <w:r w:rsidR="00A946CF" w:rsidRPr="00563730">
        <w:rPr>
          <w:rFonts w:ascii="Arial" w:hAnsi="Arial" w:cs="Arial"/>
          <w:b/>
          <w:sz w:val="21"/>
          <w:szCs w:val="21"/>
        </w:rPr>
        <w:t xml:space="preserve">, 2024; 8:00 am to 5:00pm and </w:t>
      </w:r>
      <w:r w:rsidR="00A946CF">
        <w:rPr>
          <w:rFonts w:ascii="Arial" w:hAnsi="Arial" w:cs="Arial"/>
          <w:b/>
          <w:sz w:val="21"/>
          <w:szCs w:val="21"/>
        </w:rPr>
        <w:t>June 13</w:t>
      </w:r>
      <w:r w:rsidR="00A946CF"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2B74EA">
        <w:rPr>
          <w:rFonts w:ascii="Arial" w:hAnsi="Arial" w:cs="Arial"/>
          <w:b/>
          <w:sz w:val="21"/>
          <w:szCs w:val="21"/>
        </w:rPr>
        <w:t>Two</w:t>
      </w:r>
      <w:r w:rsidR="00AE4571">
        <w:rPr>
          <w:rFonts w:ascii="Arial" w:hAnsi="Arial" w:cs="Arial"/>
          <w:b/>
          <w:sz w:val="21"/>
          <w:szCs w:val="21"/>
        </w:rPr>
        <w:t xml:space="preserve"> </w:t>
      </w:r>
      <w:r>
        <w:rPr>
          <w:rFonts w:ascii="Arial" w:hAnsi="Arial" w:cs="Arial"/>
          <w:b/>
          <w:sz w:val="21"/>
          <w:szCs w:val="21"/>
        </w:rPr>
        <w:t>Thousand Pesos (P</w:t>
      </w:r>
      <w:r w:rsidR="002B74EA">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CFB05E5"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B0337D">
        <w:rPr>
          <w:rFonts w:ascii="Arial" w:hAnsi="Arial" w:cs="Arial"/>
          <w:b/>
          <w:sz w:val="21"/>
          <w:szCs w:val="21"/>
        </w:rPr>
        <w:t xml:space="preserve">May </w:t>
      </w:r>
      <w:r w:rsidR="0050459C">
        <w:rPr>
          <w:rFonts w:ascii="Arial" w:hAnsi="Arial" w:cs="Arial"/>
          <w:b/>
          <w:sz w:val="21"/>
          <w:szCs w:val="21"/>
        </w:rPr>
        <w:t>3</w:t>
      </w:r>
      <w:r w:rsidR="00A946CF">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2B2F681A"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A946CF">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1A6B0819" w14:textId="77777777" w:rsidR="00B0337D" w:rsidRDefault="00B0337D" w:rsidP="002B74EA">
      <w:pPr>
        <w:pStyle w:val="BodyText"/>
        <w:rPr>
          <w:rFonts w:ascii="Arial" w:hAnsi="Arial" w:cs="Arial"/>
          <w:sz w:val="21"/>
          <w:szCs w:val="21"/>
        </w:rPr>
      </w:pPr>
    </w:p>
    <w:p w14:paraId="56B2E774" w14:textId="77777777" w:rsidR="002B74EA" w:rsidRDefault="002B74EA" w:rsidP="002B74EA">
      <w:pPr>
        <w:pStyle w:val="BodyText"/>
        <w:rPr>
          <w:rFonts w:ascii="Arial" w:hAnsi="Arial" w:cs="Arial"/>
          <w:sz w:val="21"/>
          <w:szCs w:val="21"/>
        </w:rPr>
      </w:pPr>
    </w:p>
    <w:p w14:paraId="71E6BD5F" w14:textId="77777777" w:rsidR="002B74EA" w:rsidRDefault="002B74EA" w:rsidP="002B74EA">
      <w:pPr>
        <w:pStyle w:val="BodyText"/>
        <w:rPr>
          <w:rFonts w:ascii="Arial" w:hAnsi="Arial" w:cs="Arial"/>
          <w:sz w:val="21"/>
          <w:szCs w:val="21"/>
        </w:rPr>
      </w:pPr>
    </w:p>
    <w:p w14:paraId="464FD5C4" w14:textId="77777777" w:rsidR="002B74EA" w:rsidRDefault="002B74EA" w:rsidP="002B74EA">
      <w:pPr>
        <w:pStyle w:val="BodyText"/>
        <w:rPr>
          <w:rFonts w:ascii="Arial" w:hAnsi="Arial" w:cs="Arial"/>
          <w:sz w:val="21"/>
          <w:szCs w:val="21"/>
        </w:rPr>
      </w:pPr>
    </w:p>
    <w:p w14:paraId="4ED5BDA4" w14:textId="77777777" w:rsidR="002B74EA" w:rsidRDefault="002B74EA" w:rsidP="002B74EA">
      <w:pPr>
        <w:pStyle w:val="BodyText"/>
        <w:rPr>
          <w:rFonts w:ascii="Arial" w:hAnsi="Arial" w:cs="Arial"/>
          <w:sz w:val="21"/>
          <w:szCs w:val="21"/>
        </w:rPr>
      </w:pPr>
    </w:p>
    <w:p w14:paraId="3B3DD88B" w14:textId="77777777" w:rsidR="002B74EA" w:rsidRDefault="002B74EA" w:rsidP="002B74EA">
      <w:pPr>
        <w:pStyle w:val="BodyText"/>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1BB032ED"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A946CF">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D1A72" w14:textId="77777777" w:rsidR="00714A48" w:rsidRDefault="00714A48">
      <w:r>
        <w:separator/>
      </w:r>
    </w:p>
  </w:endnote>
  <w:endnote w:type="continuationSeparator" w:id="0">
    <w:p w14:paraId="66177747" w14:textId="77777777" w:rsidR="00714A48" w:rsidRDefault="0071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2AE6" w14:textId="77777777" w:rsidR="00714A48" w:rsidRDefault="00714A48">
      <w:r>
        <w:separator/>
      </w:r>
    </w:p>
  </w:footnote>
  <w:footnote w:type="continuationSeparator" w:id="0">
    <w:p w14:paraId="09927251" w14:textId="77777777" w:rsidR="00714A48" w:rsidRDefault="0071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A48"/>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46CF"/>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2024-03-13T07:59:00Z</cp:lastPrinted>
  <dcterms:created xsi:type="dcterms:W3CDTF">2024-05-15T03:54:00Z</dcterms:created>
  <dcterms:modified xsi:type="dcterms:W3CDTF">2024-05-15T03:54:00Z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