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CFE26" w14:textId="77777777" w:rsidR="00177AAD" w:rsidRDefault="00000000">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000000">
      <w:pPr>
        <w:jc w:val="center"/>
        <w:rPr>
          <w:rFonts w:ascii="Arial" w:hAnsi="Arial" w:cs="Arial"/>
          <w:sz w:val="18"/>
          <w:szCs w:val="18"/>
        </w:rPr>
      </w:pPr>
      <w:r>
        <w:rPr>
          <w:rFonts w:ascii="Arial" w:hAnsi="Arial" w:cs="Arial"/>
          <w:sz w:val="18"/>
          <w:szCs w:val="18"/>
        </w:rPr>
        <w:t>Lingayen, Pangasinan</w:t>
      </w:r>
    </w:p>
    <w:p w14:paraId="144498C2" w14:textId="77777777" w:rsidR="00177AAD" w:rsidRDefault="00000000">
      <w:pPr>
        <w:jc w:val="center"/>
        <w:rPr>
          <w:rFonts w:ascii="Arial" w:hAnsi="Arial" w:cs="Arial"/>
          <w:sz w:val="18"/>
          <w:szCs w:val="18"/>
        </w:rPr>
      </w:pPr>
      <w:r>
        <w:rPr>
          <w:rFonts w:ascii="Arial" w:hAnsi="Arial" w:cs="Arial"/>
          <w:sz w:val="18"/>
          <w:szCs w:val="18"/>
        </w:rPr>
        <w:t>Tel. No. (075) 632-7840</w:t>
      </w:r>
    </w:p>
    <w:p w14:paraId="26A50E5D" w14:textId="77777777" w:rsidR="00177AA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000000">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000000">
      <w:pPr>
        <w:pStyle w:val="BodyText"/>
        <w:jc w:val="center"/>
        <w:rPr>
          <w:rFonts w:ascii="Arial" w:hAnsi="Arial" w:cs="Arial"/>
          <w:b/>
        </w:rPr>
      </w:pPr>
      <w:r>
        <w:rPr>
          <w:rFonts w:ascii="Arial" w:hAnsi="Arial" w:cs="Arial"/>
          <w:b/>
        </w:rPr>
        <w:t xml:space="preserve"> for</w:t>
      </w:r>
    </w:p>
    <w:p w14:paraId="2ACA76E7" w14:textId="77777777" w:rsidR="00177AAD" w:rsidRDefault="00000000">
      <w:pPr>
        <w:pStyle w:val="BodyText"/>
        <w:jc w:val="center"/>
        <w:rPr>
          <w:rFonts w:ascii="Arial" w:hAnsi="Arial" w:cs="Arial"/>
          <w:b/>
        </w:rPr>
      </w:pPr>
      <w:r>
        <w:rPr>
          <w:rFonts w:ascii="Arial" w:hAnsi="Arial" w:cs="Arial"/>
          <w:b/>
          <w:i/>
        </w:rPr>
        <w:t xml:space="preserve"> </w:t>
      </w:r>
    </w:p>
    <w:p w14:paraId="34403C95" w14:textId="57FF1504" w:rsidR="00177AAD" w:rsidRDefault="00D2155D">
      <w:pPr>
        <w:pStyle w:val="BodyText"/>
        <w:jc w:val="center"/>
        <w:rPr>
          <w:rFonts w:ascii="Arial" w:hAnsi="Arial" w:cs="Arial"/>
          <w:b/>
        </w:rPr>
      </w:pPr>
      <w:bookmarkStart w:id="5" w:name="_Hlk146699390"/>
      <w:bookmarkStart w:id="6" w:name="_Hlk148021239"/>
      <w:r>
        <w:rPr>
          <w:rFonts w:ascii="Arial" w:hAnsi="Arial" w:cs="Arial"/>
          <w:b/>
        </w:rPr>
        <w:t xml:space="preserve">Asphalting of Road Network along Pangasinan Salt Farm, </w:t>
      </w:r>
      <w:proofErr w:type="spellStart"/>
      <w:r>
        <w:rPr>
          <w:rFonts w:ascii="Arial" w:hAnsi="Arial" w:cs="Arial"/>
          <w:b/>
        </w:rPr>
        <w:t>Brgy</w:t>
      </w:r>
      <w:proofErr w:type="spellEnd"/>
      <w:r>
        <w:rPr>
          <w:rFonts w:ascii="Arial" w:hAnsi="Arial" w:cs="Arial"/>
          <w:b/>
        </w:rPr>
        <w:t xml:space="preserve">. Zaragoza, </w:t>
      </w:r>
      <w:proofErr w:type="spellStart"/>
      <w:r>
        <w:rPr>
          <w:rFonts w:ascii="Arial" w:hAnsi="Arial" w:cs="Arial"/>
          <w:b/>
        </w:rPr>
        <w:t>Bolinao</w:t>
      </w:r>
      <w:proofErr w:type="spellEnd"/>
      <w:r>
        <w:rPr>
          <w:rFonts w:ascii="Arial" w:hAnsi="Arial" w:cs="Arial"/>
          <w:b/>
        </w:rPr>
        <w:t>, Pangasinan</w:t>
      </w:r>
      <w:bookmarkEnd w:id="5"/>
    </w:p>
    <w:bookmarkEnd w:id="6"/>
    <w:p w14:paraId="1F60F09B" w14:textId="77777777" w:rsidR="00177AAD" w:rsidRDefault="00177AAD">
      <w:pPr>
        <w:pStyle w:val="BodyText"/>
        <w:jc w:val="center"/>
        <w:rPr>
          <w:rFonts w:ascii="Arial" w:hAnsi="Arial" w:cs="Arial"/>
          <w:b/>
        </w:rPr>
      </w:pPr>
    </w:p>
    <w:p w14:paraId="64FB20EE" w14:textId="3D9A0EEF" w:rsidR="00177AA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57764986"/>
      <w:bookmarkStart w:id="8" w:name="_Hlk148021341"/>
      <w:r>
        <w:rPr>
          <w:rFonts w:ascii="Arial" w:hAnsi="Arial" w:cs="Arial"/>
          <w:sz w:val="22"/>
          <w:szCs w:val="22"/>
        </w:rPr>
        <w:t>PANG-2024-0</w:t>
      </w:r>
      <w:r w:rsidR="00B91B18">
        <w:rPr>
          <w:rFonts w:ascii="Arial" w:hAnsi="Arial" w:cs="Arial"/>
          <w:sz w:val="22"/>
          <w:szCs w:val="22"/>
        </w:rPr>
        <w:t>2</w:t>
      </w:r>
      <w:r>
        <w:rPr>
          <w:rFonts w:ascii="Arial" w:hAnsi="Arial" w:cs="Arial"/>
          <w:sz w:val="22"/>
          <w:szCs w:val="22"/>
        </w:rPr>
        <w:t>-00</w:t>
      </w:r>
      <w:r w:rsidR="00D2155D">
        <w:rPr>
          <w:rFonts w:ascii="Arial" w:hAnsi="Arial" w:cs="Arial"/>
          <w:sz w:val="22"/>
          <w:szCs w:val="22"/>
        </w:rPr>
        <w:t>99</w:t>
      </w:r>
      <w:r>
        <w:rPr>
          <w:rFonts w:ascii="Arial" w:hAnsi="Arial" w:cs="Arial"/>
          <w:sz w:val="22"/>
          <w:szCs w:val="22"/>
        </w:rPr>
        <w:t>-CW</w:t>
      </w:r>
      <w:bookmarkEnd w:id="7"/>
    </w:p>
    <w:bookmarkEnd w:id="8"/>
    <w:p w14:paraId="112B3443" w14:textId="77777777" w:rsidR="00177AAD" w:rsidRDefault="00177AAD">
      <w:pPr>
        <w:pStyle w:val="BodyText"/>
        <w:jc w:val="left"/>
        <w:rPr>
          <w:rFonts w:ascii="Arial" w:hAnsi="Arial" w:cs="Arial"/>
        </w:rPr>
      </w:pPr>
    </w:p>
    <w:p w14:paraId="4180B419" w14:textId="2B40C895" w:rsidR="00177AAD" w:rsidRDefault="00000000">
      <w:pPr>
        <w:pStyle w:val="BodyText"/>
        <w:numPr>
          <w:ilvl w:val="0"/>
          <w:numId w:val="1"/>
        </w:numPr>
        <w:rPr>
          <w:rFonts w:ascii="Arial" w:hAnsi="Arial" w:cs="Arial"/>
          <w:b/>
        </w:rPr>
      </w:pPr>
      <w:bookmarkStart w:id="9" w:name="_Hlk58246254"/>
      <w:r>
        <w:rPr>
          <w:rFonts w:ascii="Arial" w:hAnsi="Arial" w:cs="Arial"/>
          <w:sz w:val="21"/>
          <w:szCs w:val="21"/>
        </w:rPr>
        <w:t xml:space="preserve">The </w:t>
      </w:r>
      <w:bookmarkStart w:id="10" w:name="_Hlk153888992"/>
      <w:r>
        <w:rPr>
          <w:rFonts w:ascii="Arial" w:hAnsi="Arial" w:cs="Arial"/>
          <w:b/>
          <w:sz w:val="21"/>
          <w:szCs w:val="21"/>
        </w:rPr>
        <w:t>Provincial Government of Pangasinan</w:t>
      </w:r>
      <w:bookmarkEnd w:id="10"/>
      <w:r>
        <w:rPr>
          <w:rFonts w:ascii="Arial" w:hAnsi="Arial" w:cs="Arial"/>
          <w:sz w:val="21"/>
          <w:szCs w:val="21"/>
        </w:rPr>
        <w:t xml:space="preserve">, through the </w:t>
      </w:r>
      <w:r>
        <w:rPr>
          <w:rFonts w:ascii="Arial" w:hAnsi="Arial" w:cs="Arial"/>
          <w:b/>
          <w:sz w:val="21"/>
          <w:szCs w:val="21"/>
        </w:rPr>
        <w:t>Construction, Repair &amp; Maintenance of Various Roads and Bridges (PR#2024-01-0</w:t>
      </w:r>
      <w:r w:rsidR="00D2155D">
        <w:rPr>
          <w:rFonts w:ascii="Arial" w:hAnsi="Arial" w:cs="Arial"/>
          <w:b/>
          <w:sz w:val="21"/>
          <w:szCs w:val="21"/>
        </w:rPr>
        <w:t>232</w:t>
      </w:r>
      <w:r>
        <w:rPr>
          <w:rFonts w:ascii="Arial" w:hAnsi="Arial" w:cs="Arial"/>
          <w:b/>
          <w:sz w:val="21"/>
          <w:szCs w:val="21"/>
        </w:rPr>
        <w:t xml:space="preserve">) </w:t>
      </w:r>
      <w:r>
        <w:rPr>
          <w:rFonts w:ascii="Arial" w:hAnsi="Arial" w:cs="Arial"/>
          <w:sz w:val="21"/>
          <w:szCs w:val="21"/>
        </w:rPr>
        <w:t xml:space="preserve">intends to apply the sum of </w:t>
      </w:r>
      <w:r w:rsidR="00D2155D">
        <w:rPr>
          <w:rFonts w:ascii="Arial" w:hAnsi="Arial" w:cs="Arial"/>
          <w:b/>
          <w:bCs/>
          <w:sz w:val="21"/>
          <w:szCs w:val="21"/>
        </w:rPr>
        <w:t>Five</w:t>
      </w:r>
      <w:r>
        <w:rPr>
          <w:rFonts w:ascii="Arial" w:hAnsi="Arial" w:cs="Arial"/>
          <w:b/>
          <w:bCs/>
          <w:sz w:val="21"/>
          <w:szCs w:val="21"/>
        </w:rPr>
        <w:t xml:space="preserve"> Million </w:t>
      </w:r>
      <w:r w:rsidR="00D2155D">
        <w:rPr>
          <w:rFonts w:ascii="Arial" w:hAnsi="Arial" w:cs="Arial"/>
          <w:b/>
          <w:bCs/>
          <w:sz w:val="21"/>
          <w:szCs w:val="21"/>
        </w:rPr>
        <w:t>Five</w:t>
      </w:r>
      <w:r>
        <w:rPr>
          <w:rFonts w:ascii="Arial" w:hAnsi="Arial" w:cs="Arial"/>
          <w:b/>
          <w:bCs/>
          <w:sz w:val="21"/>
          <w:szCs w:val="21"/>
        </w:rPr>
        <w:t xml:space="preserve"> Hundred Sixty</w:t>
      </w:r>
      <w:r w:rsidR="00D2155D">
        <w:rPr>
          <w:rFonts w:ascii="Arial" w:hAnsi="Arial" w:cs="Arial"/>
          <w:b/>
          <w:bCs/>
          <w:sz w:val="21"/>
          <w:szCs w:val="21"/>
        </w:rPr>
        <w:t>-Three</w:t>
      </w:r>
      <w:r>
        <w:rPr>
          <w:rFonts w:ascii="Arial" w:hAnsi="Arial" w:cs="Arial"/>
          <w:b/>
          <w:bCs/>
          <w:sz w:val="21"/>
          <w:szCs w:val="21"/>
        </w:rPr>
        <w:t xml:space="preserve"> Thousand Pesos </w:t>
      </w:r>
      <w:r>
        <w:rPr>
          <w:rFonts w:ascii="Arial" w:hAnsi="Arial" w:cs="Arial"/>
          <w:b/>
          <w:sz w:val="21"/>
          <w:szCs w:val="21"/>
        </w:rPr>
        <w:t>(</w:t>
      </w:r>
      <w:bookmarkStart w:id="11" w:name="_Hlk153889062"/>
      <w:r>
        <w:rPr>
          <w:rFonts w:ascii="Arial" w:hAnsi="Arial" w:cs="Arial"/>
          <w:b/>
          <w:sz w:val="21"/>
          <w:szCs w:val="21"/>
        </w:rPr>
        <w:t>P</w:t>
      </w:r>
      <w:bookmarkEnd w:id="11"/>
      <w:r w:rsidR="00D2155D">
        <w:rPr>
          <w:rFonts w:ascii="Arial" w:hAnsi="Arial" w:cs="Arial"/>
          <w:b/>
          <w:sz w:val="21"/>
          <w:szCs w:val="21"/>
        </w:rPr>
        <w:t>5</w:t>
      </w:r>
      <w:r>
        <w:rPr>
          <w:rFonts w:ascii="Arial" w:hAnsi="Arial" w:cs="Arial"/>
          <w:b/>
          <w:sz w:val="21"/>
          <w:szCs w:val="21"/>
        </w:rPr>
        <w:t>,</w:t>
      </w:r>
      <w:r w:rsidR="00D2155D">
        <w:rPr>
          <w:rFonts w:ascii="Arial" w:hAnsi="Arial" w:cs="Arial"/>
          <w:b/>
          <w:sz w:val="21"/>
          <w:szCs w:val="21"/>
        </w:rPr>
        <w:t>563</w:t>
      </w:r>
      <w:r>
        <w:rPr>
          <w:rFonts w:ascii="Arial" w:hAnsi="Arial" w:cs="Arial"/>
          <w:b/>
          <w:sz w:val="21"/>
          <w:szCs w:val="21"/>
        </w:rPr>
        <w:t>,</w:t>
      </w:r>
      <w:r w:rsidR="00D2155D">
        <w:rPr>
          <w:rFonts w:ascii="Arial" w:hAnsi="Arial" w:cs="Arial"/>
          <w:b/>
          <w:sz w:val="21"/>
          <w:szCs w:val="21"/>
        </w:rPr>
        <w:t>0</w:t>
      </w:r>
      <w:r>
        <w:rPr>
          <w:rFonts w:ascii="Arial" w:hAnsi="Arial" w:cs="Arial"/>
          <w:b/>
          <w:sz w:val="21"/>
          <w:szCs w:val="21"/>
        </w:rPr>
        <w:t>00.00)</w:t>
      </w:r>
      <w:r>
        <w:rPr>
          <w:rFonts w:ascii="Arial" w:hAnsi="Arial" w:cs="Arial"/>
          <w:sz w:val="21"/>
          <w:szCs w:val="21"/>
        </w:rPr>
        <w:t xml:space="preserve"> being the Approved Budget for the Contract (ABC) to payments under the contract for </w:t>
      </w:r>
      <w:r w:rsidR="00D2155D" w:rsidRPr="00D2155D">
        <w:rPr>
          <w:rFonts w:ascii="Arial" w:hAnsi="Arial" w:cs="Arial"/>
          <w:b/>
          <w:bCs/>
          <w:sz w:val="21"/>
          <w:szCs w:val="21"/>
        </w:rPr>
        <w:t xml:space="preserve">Asphalting of Road Network along Pangasinan Salt Farm, </w:t>
      </w:r>
      <w:proofErr w:type="spellStart"/>
      <w:r w:rsidR="00D2155D" w:rsidRPr="00D2155D">
        <w:rPr>
          <w:rFonts w:ascii="Arial" w:hAnsi="Arial" w:cs="Arial"/>
          <w:b/>
          <w:bCs/>
          <w:sz w:val="21"/>
          <w:szCs w:val="21"/>
        </w:rPr>
        <w:t>Brgy</w:t>
      </w:r>
      <w:proofErr w:type="spellEnd"/>
      <w:r w:rsidR="00D2155D" w:rsidRPr="00D2155D">
        <w:rPr>
          <w:rFonts w:ascii="Arial" w:hAnsi="Arial" w:cs="Arial"/>
          <w:b/>
          <w:bCs/>
          <w:sz w:val="21"/>
          <w:szCs w:val="21"/>
        </w:rPr>
        <w:t xml:space="preserve">. Zaragoza, </w:t>
      </w:r>
      <w:proofErr w:type="spellStart"/>
      <w:r w:rsidR="00D2155D" w:rsidRPr="00D2155D">
        <w:rPr>
          <w:rFonts w:ascii="Arial" w:hAnsi="Arial" w:cs="Arial"/>
          <w:b/>
          <w:bCs/>
          <w:sz w:val="21"/>
          <w:szCs w:val="21"/>
        </w:rPr>
        <w:t>Bolinao</w:t>
      </w:r>
      <w:proofErr w:type="spellEnd"/>
      <w:r w:rsidR="00D2155D" w:rsidRPr="00D2155D">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505E507B"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bCs/>
          <w:sz w:val="21"/>
          <w:szCs w:val="21"/>
        </w:rPr>
        <w:t>Asphalting Works</w:t>
      </w:r>
      <w:r>
        <w:rPr>
          <w:rFonts w:ascii="Arial" w:hAnsi="Arial" w:cs="Arial"/>
          <w:sz w:val="21"/>
          <w:szCs w:val="21"/>
        </w:rPr>
        <w:t xml:space="preserve">. Completion of the Works is required </w:t>
      </w:r>
      <w:r w:rsidR="00D2155D">
        <w:rPr>
          <w:rFonts w:ascii="Arial" w:hAnsi="Arial" w:cs="Arial"/>
          <w:b/>
          <w:bCs/>
          <w:sz w:val="21"/>
          <w:szCs w:val="21"/>
        </w:rPr>
        <w:t>Nineteen</w:t>
      </w:r>
      <w:r>
        <w:rPr>
          <w:rFonts w:ascii="Arial" w:hAnsi="Arial" w:cs="Arial"/>
          <w:b/>
          <w:bCs/>
          <w:sz w:val="21"/>
          <w:szCs w:val="21"/>
        </w:rPr>
        <w:t xml:space="preserve"> (</w:t>
      </w:r>
      <w:r w:rsidR="00D2155D">
        <w:rPr>
          <w:rFonts w:ascii="Arial" w:hAnsi="Arial" w:cs="Arial"/>
          <w:b/>
          <w:bCs/>
          <w:sz w:val="21"/>
          <w:szCs w:val="21"/>
        </w:rPr>
        <w:t>19</w:t>
      </w:r>
      <w:r>
        <w:rPr>
          <w:rFonts w:ascii="Arial" w:hAnsi="Arial" w:cs="Arial"/>
          <w:b/>
          <w:sz w:val="21"/>
          <w:szCs w:val="21"/>
        </w:rPr>
        <w:t>)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6405CF3F"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53527441"/>
      <w:bookmarkStart w:id="13" w:name="_Hlk133492942"/>
      <w:bookmarkStart w:id="14" w:name="_Hlk38543379"/>
      <w:r w:rsidR="003E283F">
        <w:rPr>
          <w:rFonts w:ascii="Arial" w:hAnsi="Arial" w:cs="Arial"/>
          <w:b/>
          <w:sz w:val="21"/>
          <w:szCs w:val="21"/>
        </w:rPr>
        <w:t>February 6, 2024 – February 23, 2024; 8:00 am to 5:00pm and February 26, 2024</w:t>
      </w:r>
      <w:bookmarkEnd w:id="12"/>
      <w:r w:rsidR="003E283F">
        <w:rPr>
          <w:rFonts w:ascii="Arial" w:hAnsi="Arial" w:cs="Arial"/>
          <w:b/>
          <w:sz w:val="21"/>
          <w:szCs w:val="21"/>
        </w:rPr>
        <w:t>; 8:00 am to 10:00am</w:t>
      </w:r>
      <w:bookmarkEnd w:id="13"/>
      <w:r>
        <w:rPr>
          <w:rFonts w:ascii="Arial" w:hAnsi="Arial" w:cs="Arial"/>
          <w:sz w:val="21"/>
          <w:szCs w:val="21"/>
        </w:rPr>
        <w:t>.</w:t>
      </w:r>
    </w:p>
    <w:bookmarkEnd w:id="14"/>
    <w:p w14:paraId="047DB4EC" w14:textId="77777777" w:rsidR="00177AAD" w:rsidRDefault="00177AAD">
      <w:pPr>
        <w:pStyle w:val="BodyText"/>
        <w:ind w:left="720"/>
        <w:rPr>
          <w:rFonts w:ascii="Arial" w:hAnsi="Arial" w:cs="Arial"/>
          <w:sz w:val="21"/>
          <w:szCs w:val="21"/>
        </w:rPr>
      </w:pPr>
    </w:p>
    <w:p w14:paraId="65927E20" w14:textId="727D26F6"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3E283F">
        <w:rPr>
          <w:rFonts w:ascii="Arial" w:hAnsi="Arial" w:cs="Arial"/>
          <w:b/>
          <w:sz w:val="21"/>
          <w:szCs w:val="21"/>
        </w:rPr>
        <w:t xml:space="preserve">February 6, 2024 – February 23, 2024; 8:00 am to 5:00pm and </w:t>
      </w:r>
      <w:r w:rsidR="00A33BCF">
        <w:rPr>
          <w:rFonts w:ascii="Arial" w:hAnsi="Arial" w:cs="Arial"/>
          <w:b/>
          <w:sz w:val="21"/>
          <w:szCs w:val="21"/>
        </w:rPr>
        <w:t>February 26, 2024</w:t>
      </w:r>
      <w:r w:rsidR="003E283F">
        <w:rPr>
          <w:rFonts w:ascii="Arial" w:hAnsi="Arial" w:cs="Arial"/>
          <w:b/>
          <w:sz w:val="21"/>
          <w:szCs w:val="21"/>
        </w:rPr>
        <w:t>;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1123DD">
        <w:rPr>
          <w:rFonts w:ascii="Arial" w:hAnsi="Arial" w:cs="Arial"/>
          <w:b/>
          <w:bCs/>
          <w:sz w:val="21"/>
          <w:szCs w:val="21"/>
        </w:rPr>
        <w:t>Six</w:t>
      </w:r>
      <w:r>
        <w:rPr>
          <w:rFonts w:ascii="Arial" w:hAnsi="Arial" w:cs="Arial"/>
          <w:b/>
          <w:sz w:val="21"/>
          <w:szCs w:val="21"/>
        </w:rPr>
        <w:t xml:space="preserve"> Thousand Pesos (P</w:t>
      </w:r>
      <w:r w:rsidR="001123DD">
        <w:rPr>
          <w:rFonts w:ascii="Arial" w:hAnsi="Arial" w:cs="Arial"/>
          <w:b/>
          <w:sz w:val="21"/>
          <w:szCs w:val="21"/>
        </w:rPr>
        <w:t>6</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6FABEF40"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Pr>
          <w:rFonts w:ascii="Arial" w:hAnsi="Arial" w:cs="Arial"/>
          <w:b/>
          <w:bCs/>
          <w:sz w:val="21"/>
          <w:szCs w:val="21"/>
        </w:rPr>
        <w:t xml:space="preserve">February </w:t>
      </w:r>
      <w:r w:rsidR="003E283F">
        <w:rPr>
          <w:rFonts w:ascii="Arial" w:hAnsi="Arial" w:cs="Arial"/>
          <w:b/>
          <w:bCs/>
          <w:sz w:val="21"/>
          <w:szCs w:val="21"/>
        </w:rPr>
        <w:t>14</w:t>
      </w:r>
      <w:r>
        <w:rPr>
          <w:rFonts w:ascii="Arial" w:hAnsi="Arial" w:cs="Arial"/>
          <w:b/>
          <w:sz w:val="21"/>
          <w:szCs w:val="21"/>
        </w:rPr>
        <w:t>, 2024; 10:00 am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0D45A1D7"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Pr>
          <w:rFonts w:ascii="Arial" w:hAnsi="Arial"/>
          <w:b/>
          <w:sz w:val="21"/>
          <w:szCs w:val="21"/>
        </w:rPr>
        <w:t xml:space="preserve">February </w:t>
      </w:r>
      <w:r w:rsidR="003E283F">
        <w:rPr>
          <w:rFonts w:ascii="Arial" w:hAnsi="Arial"/>
          <w:b/>
          <w:sz w:val="21"/>
          <w:szCs w:val="21"/>
        </w:rPr>
        <w:t>26</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7F5E80CD" w:rsidR="00177AAD" w:rsidRDefault="00000000">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b/>
          <w:sz w:val="21"/>
          <w:szCs w:val="21"/>
        </w:rPr>
        <w:t xml:space="preserve">February </w:t>
      </w:r>
      <w:r w:rsidR="003E283F">
        <w:rPr>
          <w:rFonts w:ascii="Arial" w:hAnsi="Arial"/>
          <w:b/>
          <w:sz w:val="21"/>
          <w:szCs w:val="21"/>
        </w:rPr>
        <w:t>26</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9"/>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0E591EAF" w14:textId="77777777" w:rsidR="00177AAD" w:rsidRDefault="00177AAD">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3A42FD"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bookmarkStart w:id="16" w:name="_Hlk148021308"/>
      <w:r>
        <w:rPr>
          <w:rFonts w:ascii="Arial" w:hAnsi="Arial" w:cs="Arial"/>
          <w:b/>
          <w:sz w:val="21"/>
          <w:szCs w:val="21"/>
        </w:rPr>
        <w:t>Provincial Government of Pangasinan</w:t>
      </w:r>
      <w:r>
        <w:rPr>
          <w:rFonts w:ascii="Arial" w:hAnsi="Arial" w:cs="Arial"/>
          <w:sz w:val="21"/>
          <w:szCs w:val="21"/>
        </w:rPr>
        <w:t xml:space="preserve"> </w:t>
      </w:r>
      <w:bookmarkEnd w:id="16"/>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2328BDFA" w14:textId="77777777" w:rsidR="00177AAD" w:rsidRDefault="00177AAD">
      <w:pPr>
        <w:pStyle w:val="BodyText"/>
        <w:ind w:left="720"/>
        <w:rPr>
          <w:rFonts w:ascii="Arial" w:hAnsi="Arial" w:cs="Arial"/>
          <w:sz w:val="21"/>
          <w:szCs w:val="21"/>
        </w:rPr>
      </w:pPr>
    </w:p>
    <w:p w14:paraId="6D0CE008"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000000">
      <w:pPr>
        <w:pStyle w:val="BodyText"/>
        <w:ind w:left="720"/>
        <w:rPr>
          <w:rFonts w:ascii="Arial" w:hAnsi="Arial" w:cs="Arial"/>
          <w:b/>
          <w:sz w:val="21"/>
          <w:szCs w:val="21"/>
        </w:rPr>
      </w:pPr>
      <w:bookmarkStart w:id="17" w:name="_Hlk152746818"/>
      <w:bookmarkEnd w:id="3"/>
      <w:r>
        <w:rPr>
          <w:rFonts w:ascii="Arial" w:hAnsi="Arial" w:cs="Arial"/>
          <w:b/>
          <w:sz w:val="21"/>
          <w:szCs w:val="21"/>
        </w:rPr>
        <w:t>MELICIO F. PATAGUE II</w:t>
      </w:r>
    </w:p>
    <w:bookmarkEnd w:id="17"/>
    <w:p w14:paraId="64D1FE8E"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000000">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000000">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000000">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000000">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000000">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000000">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447B879F" w14:textId="77777777" w:rsidR="00177AAD" w:rsidRDefault="00000000">
      <w:pPr>
        <w:pStyle w:val="BodyText"/>
        <w:ind w:left="720"/>
        <w:rPr>
          <w:rFonts w:ascii="Arial" w:hAnsi="Arial" w:cs="Arial"/>
          <w:b/>
          <w:sz w:val="21"/>
          <w:szCs w:val="21"/>
        </w:rPr>
      </w:pPr>
      <w:r>
        <w:rPr>
          <w:rFonts w:ascii="Arial" w:hAnsi="Arial" w:cs="Arial"/>
          <w:b/>
          <w:sz w:val="21"/>
          <w:szCs w:val="21"/>
        </w:rPr>
        <w:t>ROWENA V. IGNACIO</w:t>
      </w:r>
    </w:p>
    <w:p w14:paraId="520EB4C7" w14:textId="77777777" w:rsidR="00177AAD" w:rsidRDefault="00000000">
      <w:pPr>
        <w:pStyle w:val="BodyText"/>
        <w:ind w:left="720"/>
        <w:rPr>
          <w:rFonts w:ascii="Arial" w:hAnsi="Arial" w:cs="Arial"/>
          <w:sz w:val="21"/>
          <w:szCs w:val="21"/>
        </w:rPr>
      </w:pPr>
      <w:r>
        <w:rPr>
          <w:rFonts w:ascii="Arial" w:hAnsi="Arial" w:cs="Arial"/>
          <w:sz w:val="21"/>
          <w:szCs w:val="21"/>
        </w:rPr>
        <w:t xml:space="preserve">OIC – Provincial Planning &amp; </w:t>
      </w:r>
      <w:proofErr w:type="spellStart"/>
      <w:r>
        <w:rPr>
          <w:rFonts w:ascii="Arial" w:hAnsi="Arial" w:cs="Arial"/>
          <w:sz w:val="21"/>
          <w:szCs w:val="21"/>
        </w:rPr>
        <w:t>Dev’t</w:t>
      </w:r>
      <w:proofErr w:type="spellEnd"/>
      <w:r>
        <w:rPr>
          <w:rFonts w:ascii="Arial" w:hAnsi="Arial" w:cs="Arial"/>
          <w:sz w:val="21"/>
          <w:szCs w:val="21"/>
        </w:rPr>
        <w:t xml:space="preserve"> Office</w:t>
      </w:r>
    </w:p>
    <w:p w14:paraId="193A2437" w14:textId="77777777" w:rsidR="00177AAD" w:rsidRDefault="00000000">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000000">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000000">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000000">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000000">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000000">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8473" w14:textId="77777777" w:rsidR="00093649" w:rsidRDefault="00093649">
      <w:r>
        <w:separator/>
      </w:r>
    </w:p>
  </w:endnote>
  <w:endnote w:type="continuationSeparator" w:id="0">
    <w:p w14:paraId="067BC86B" w14:textId="77777777" w:rsidR="00093649" w:rsidRDefault="0009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804C" w14:textId="77777777" w:rsidR="00093649" w:rsidRDefault="00093649">
      <w:r>
        <w:separator/>
      </w:r>
    </w:p>
  </w:footnote>
  <w:footnote w:type="continuationSeparator" w:id="0">
    <w:p w14:paraId="7ED00C6E" w14:textId="77777777" w:rsidR="00093649" w:rsidRDefault="00093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363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3649"/>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3DD"/>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2099"/>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5383"/>
    <w:rsid w:val="007A65A6"/>
    <w:rsid w:val="007B1629"/>
    <w:rsid w:val="007B31D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6B6F"/>
    <w:rsid w:val="009D0D06"/>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3BC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1B18"/>
    <w:rsid w:val="00B92004"/>
    <w:rsid w:val="00B93BD1"/>
    <w:rsid w:val="00B941E5"/>
    <w:rsid w:val="00B94D92"/>
    <w:rsid w:val="00B951C0"/>
    <w:rsid w:val="00B95BFB"/>
    <w:rsid w:val="00B96DAF"/>
    <w:rsid w:val="00BA043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155D"/>
    <w:rsid w:val="00D24B66"/>
    <w:rsid w:val="00D25E6B"/>
    <w:rsid w:val="00D2712A"/>
    <w:rsid w:val="00D30CA0"/>
    <w:rsid w:val="00D313BE"/>
    <w:rsid w:val="00D349CE"/>
    <w:rsid w:val="00D37A02"/>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E7399"/>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450F"/>
    <w:rsid w:val="00E7599B"/>
    <w:rsid w:val="00E81FCE"/>
    <w:rsid w:val="00E864E3"/>
    <w:rsid w:val="00E93C91"/>
    <w:rsid w:val="00EA062A"/>
    <w:rsid w:val="00EA0833"/>
    <w:rsid w:val="00EA1DF2"/>
    <w:rsid w:val="00EA3982"/>
    <w:rsid w:val="00EA39CC"/>
    <w:rsid w:val="00EA41B3"/>
    <w:rsid w:val="00EA6061"/>
    <w:rsid w:val="00EA61DC"/>
    <w:rsid w:val="00EB05A8"/>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bids and awards pangasinan</cp:lastModifiedBy>
  <cp:revision>5</cp:revision>
  <cp:lastPrinted>2024-02-02T02:14:00Z</cp:lastPrinted>
  <dcterms:created xsi:type="dcterms:W3CDTF">2024-02-01T06:58:00Z</dcterms:created>
  <dcterms:modified xsi:type="dcterms:W3CDTF">2024-02-06T06:39:00Z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