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4F1242CF"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 xml:space="preserve">Supply and Delivery of </w:t>
      </w:r>
      <w:r w:rsidR="00A90657">
        <w:rPr>
          <w:rFonts w:ascii="Arial" w:hAnsi="Arial" w:cs="Arial"/>
          <w:b/>
        </w:rPr>
        <w:t xml:space="preserve">Fertilizers </w:t>
      </w:r>
      <w:r w:rsidRPr="002F6F05">
        <w:rPr>
          <w:rFonts w:ascii="Arial" w:hAnsi="Arial" w:cs="Arial"/>
          <w:b/>
        </w:rPr>
        <w:t xml:space="preserve">at </w:t>
      </w:r>
      <w:bookmarkEnd w:id="4"/>
      <w:r w:rsidR="006B0000">
        <w:rPr>
          <w:rFonts w:ascii="Arial" w:hAnsi="Arial" w:cs="Arial"/>
          <w:b/>
        </w:rPr>
        <w:t xml:space="preserve">Provincial </w:t>
      </w:r>
      <w:r w:rsidR="00A90657">
        <w:rPr>
          <w:rFonts w:ascii="Arial" w:hAnsi="Arial" w:cs="Arial"/>
          <w:b/>
        </w:rPr>
        <w:t>Agriculture Office, Lingayen</w:t>
      </w:r>
      <w:r w:rsidR="006B0000">
        <w:rPr>
          <w:rFonts w:ascii="Arial" w:hAnsi="Arial" w:cs="Arial"/>
          <w:b/>
        </w:rPr>
        <w:t xml:space="preserve">, </w:t>
      </w:r>
      <w:r w:rsidR="00CB3358">
        <w:rPr>
          <w:rFonts w:ascii="Arial" w:hAnsi="Arial" w:cs="Arial"/>
          <w:b/>
        </w:rPr>
        <w:t>Pangasinan</w:t>
      </w:r>
      <w:r w:rsidR="00A90657">
        <w:rPr>
          <w:rFonts w:ascii="Arial" w:hAnsi="Arial" w:cs="Arial"/>
          <w:b/>
        </w:rPr>
        <w:t xml:space="preserve"> (to be used by the farmers in the identified tobacco growing municipalities of the Province of Pangasinan)</w:t>
      </w:r>
      <w:bookmarkEnd w:id="5"/>
      <w:r w:rsidR="00CB3358">
        <w:rPr>
          <w:rFonts w:ascii="Arial" w:hAnsi="Arial" w:cs="Arial"/>
          <w:b/>
        </w:rPr>
        <w:t xml:space="preserve"> </w:t>
      </w:r>
    </w:p>
    <w:bookmarkEnd w:id="6"/>
    <w:p w14:paraId="7754A61A" w14:textId="77777777" w:rsidR="00104193" w:rsidRDefault="00104193" w:rsidP="00104193">
      <w:pPr>
        <w:pStyle w:val="BodyText"/>
        <w:jc w:val="center"/>
        <w:rPr>
          <w:rFonts w:ascii="Arial" w:hAnsi="Arial" w:cs="Arial"/>
          <w:sz w:val="22"/>
          <w:szCs w:val="22"/>
        </w:rPr>
      </w:pPr>
    </w:p>
    <w:p w14:paraId="05751A1A" w14:textId="7EAC7780"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A90657">
        <w:rPr>
          <w:rFonts w:ascii="Arial" w:hAnsi="Arial" w:cs="Arial"/>
          <w:sz w:val="22"/>
          <w:szCs w:val="22"/>
        </w:rPr>
        <w:t>586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6AD1F362"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C3E6D">
        <w:rPr>
          <w:rFonts w:ascii="Arial" w:hAnsi="Arial" w:cs="Arial"/>
          <w:b/>
          <w:sz w:val="21"/>
          <w:szCs w:val="21"/>
        </w:rPr>
        <w:t>Excise Tax</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092111">
        <w:rPr>
          <w:rFonts w:ascii="Arial" w:hAnsi="Arial" w:cs="Arial"/>
          <w:b/>
          <w:sz w:val="21"/>
          <w:szCs w:val="21"/>
        </w:rPr>
        <w:t>7</w:t>
      </w:r>
      <w:r w:rsidR="008C3E6D">
        <w:rPr>
          <w:rFonts w:ascii="Arial" w:hAnsi="Arial" w:cs="Arial"/>
          <w:b/>
          <w:sz w:val="21"/>
          <w:szCs w:val="21"/>
        </w:rPr>
        <w:t>826</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A90657">
        <w:rPr>
          <w:rFonts w:ascii="Arial" w:hAnsi="Arial" w:cs="Arial"/>
          <w:b/>
          <w:sz w:val="21"/>
          <w:szCs w:val="21"/>
        </w:rPr>
        <w:t>Twelve</w:t>
      </w:r>
      <w:r>
        <w:rPr>
          <w:rFonts w:ascii="Arial" w:hAnsi="Arial" w:cs="Arial"/>
          <w:b/>
          <w:sz w:val="21"/>
          <w:szCs w:val="21"/>
        </w:rPr>
        <w:t xml:space="preserve"> Million </w:t>
      </w:r>
      <w:r w:rsidR="006B0000">
        <w:rPr>
          <w:rFonts w:ascii="Arial" w:hAnsi="Arial" w:cs="Arial"/>
          <w:b/>
          <w:sz w:val="21"/>
          <w:szCs w:val="21"/>
        </w:rPr>
        <w:t>Three</w:t>
      </w:r>
      <w:r w:rsidR="004925E2">
        <w:rPr>
          <w:rFonts w:ascii="Arial" w:hAnsi="Arial" w:cs="Arial"/>
          <w:b/>
          <w:sz w:val="21"/>
          <w:szCs w:val="21"/>
        </w:rPr>
        <w:t xml:space="preserve"> </w:t>
      </w:r>
      <w:r>
        <w:rPr>
          <w:rFonts w:ascii="Arial" w:hAnsi="Arial" w:cs="Arial"/>
          <w:b/>
          <w:sz w:val="21"/>
          <w:szCs w:val="21"/>
        </w:rPr>
        <w:t xml:space="preserve">Hundred </w:t>
      </w:r>
      <w:r w:rsidR="00A90657">
        <w:rPr>
          <w:rFonts w:ascii="Arial" w:hAnsi="Arial" w:cs="Arial"/>
          <w:b/>
          <w:sz w:val="21"/>
          <w:szCs w:val="21"/>
        </w:rPr>
        <w:t>Eighty</w:t>
      </w:r>
      <w:r w:rsidR="00F36535">
        <w:rPr>
          <w:rFonts w:ascii="Arial" w:hAnsi="Arial" w:cs="Arial"/>
          <w:b/>
          <w:sz w:val="21"/>
          <w:szCs w:val="21"/>
        </w:rPr>
        <w:t xml:space="preserve"> </w:t>
      </w:r>
      <w:r>
        <w:rPr>
          <w:rFonts w:ascii="Arial" w:hAnsi="Arial" w:cs="Arial"/>
          <w:b/>
          <w:sz w:val="21"/>
          <w:szCs w:val="21"/>
        </w:rPr>
        <w:t xml:space="preserve">Thousand </w:t>
      </w:r>
      <w:r w:rsidR="00A90657">
        <w:rPr>
          <w:rFonts w:ascii="Arial" w:hAnsi="Arial" w:cs="Arial"/>
          <w:b/>
          <w:sz w:val="21"/>
          <w:szCs w:val="21"/>
        </w:rPr>
        <w:t>Six</w:t>
      </w:r>
      <w:r w:rsidR="006B0000">
        <w:rPr>
          <w:rFonts w:ascii="Arial" w:hAnsi="Arial" w:cs="Arial"/>
          <w:b/>
          <w:sz w:val="21"/>
          <w:szCs w:val="21"/>
        </w:rPr>
        <w:t xml:space="preserve"> </w:t>
      </w:r>
      <w:r>
        <w:rPr>
          <w:rFonts w:ascii="Arial" w:hAnsi="Arial" w:cs="Arial"/>
          <w:b/>
          <w:sz w:val="21"/>
          <w:szCs w:val="21"/>
        </w:rPr>
        <w:t xml:space="preserve">Hundred </w:t>
      </w:r>
      <w:r w:rsidR="00A90657">
        <w:rPr>
          <w:rFonts w:ascii="Arial" w:hAnsi="Arial" w:cs="Arial"/>
          <w:b/>
          <w:sz w:val="21"/>
          <w:szCs w:val="21"/>
        </w:rPr>
        <w:t>Fifty</w:t>
      </w:r>
      <w:r w:rsidR="006B0000">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A90657">
        <w:rPr>
          <w:rFonts w:ascii="Arial" w:hAnsi="Arial" w:cs="Arial"/>
          <w:b/>
          <w:sz w:val="21"/>
          <w:szCs w:val="21"/>
        </w:rPr>
        <w:t>12</w:t>
      </w:r>
      <w:r w:rsidR="004925E2">
        <w:rPr>
          <w:rFonts w:ascii="Arial" w:hAnsi="Arial" w:cs="Arial"/>
          <w:b/>
          <w:sz w:val="21"/>
          <w:szCs w:val="21"/>
        </w:rPr>
        <w:t>,</w:t>
      </w:r>
      <w:r w:rsidR="006B0000">
        <w:rPr>
          <w:rFonts w:ascii="Arial" w:hAnsi="Arial" w:cs="Arial"/>
          <w:b/>
          <w:sz w:val="21"/>
          <w:szCs w:val="21"/>
        </w:rPr>
        <w:t>3</w:t>
      </w:r>
      <w:r w:rsidR="00A90657">
        <w:rPr>
          <w:rFonts w:ascii="Arial" w:hAnsi="Arial" w:cs="Arial"/>
          <w:b/>
          <w:sz w:val="21"/>
          <w:szCs w:val="21"/>
        </w:rPr>
        <w:t>80</w:t>
      </w:r>
      <w:r w:rsidR="004925E2">
        <w:rPr>
          <w:rFonts w:ascii="Arial" w:hAnsi="Arial" w:cs="Arial"/>
          <w:b/>
          <w:sz w:val="21"/>
          <w:szCs w:val="21"/>
        </w:rPr>
        <w:t>,</w:t>
      </w:r>
      <w:r w:rsidR="00A90657">
        <w:rPr>
          <w:rFonts w:ascii="Arial" w:hAnsi="Arial" w:cs="Arial"/>
          <w:b/>
          <w:sz w:val="21"/>
          <w:szCs w:val="21"/>
        </w:rPr>
        <w:t>65</w:t>
      </w:r>
      <w:r w:rsidR="00F36535">
        <w:rPr>
          <w:rFonts w:ascii="Arial" w:hAnsi="Arial" w:cs="Arial"/>
          <w:b/>
          <w:sz w:val="21"/>
          <w:szCs w:val="21"/>
        </w:rPr>
        <w:t>0</w:t>
      </w:r>
      <w:r w:rsidR="004925E2">
        <w:rPr>
          <w:rFonts w:ascii="Arial" w:hAnsi="Arial" w:cs="Arial"/>
          <w:b/>
          <w:sz w:val="21"/>
          <w:szCs w:val="21"/>
        </w:rPr>
        <w:t>.</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C3E6D" w:rsidRPr="008C3E6D">
        <w:rPr>
          <w:rFonts w:ascii="Arial" w:hAnsi="Arial" w:cs="Arial"/>
          <w:b/>
          <w:sz w:val="21"/>
          <w:szCs w:val="21"/>
        </w:rPr>
        <w:t>Supply and Delivery of Fertilizers at Provincial Agriculture Office, Lingayen, Pangasinan (to be used by the farmers in the identified tobacco growing municipalities of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3320EC01"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Supply and Delivery of Fertilizers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6A460C6A"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8C3E6D">
        <w:rPr>
          <w:rFonts w:ascii="Arial" w:hAnsi="Arial" w:cs="Arial"/>
          <w:b/>
          <w:sz w:val="21"/>
          <w:szCs w:val="21"/>
        </w:rPr>
        <w:t>December 27</w:t>
      </w:r>
      <w:r w:rsidR="008C3E6D" w:rsidRPr="00EC1B28">
        <w:rPr>
          <w:rFonts w:ascii="Arial" w:hAnsi="Arial" w:cs="Arial"/>
          <w:b/>
          <w:sz w:val="21"/>
          <w:szCs w:val="21"/>
        </w:rPr>
        <w:t xml:space="preserve">, 2023 – </w:t>
      </w:r>
      <w:r w:rsidR="008C3E6D">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bookmarkEnd w:id="9"/>
      <w:r w:rsidR="008C3E6D" w:rsidRPr="00AF391E">
        <w:rPr>
          <w:rFonts w:ascii="Arial" w:hAnsi="Arial" w:cs="Arial"/>
          <w:b/>
          <w:sz w:val="21"/>
          <w:szCs w:val="21"/>
        </w:rPr>
        <w:t>; 8:00 am to 10:00am</w:t>
      </w:r>
      <w:bookmarkEnd w:id="10"/>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1FBFA31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8C3E6D">
        <w:rPr>
          <w:rFonts w:ascii="Arial" w:hAnsi="Arial" w:cs="Arial"/>
          <w:b/>
          <w:sz w:val="21"/>
          <w:szCs w:val="21"/>
        </w:rPr>
        <w:t>December 27</w:t>
      </w:r>
      <w:r w:rsidR="008C3E6D" w:rsidRPr="00EC1B28">
        <w:rPr>
          <w:rFonts w:ascii="Arial" w:hAnsi="Arial" w:cs="Arial"/>
          <w:b/>
          <w:sz w:val="21"/>
          <w:szCs w:val="21"/>
        </w:rPr>
        <w:t xml:space="preserve">, 2023 – </w:t>
      </w:r>
      <w:r w:rsidR="008C3E6D">
        <w:rPr>
          <w:rFonts w:ascii="Arial" w:hAnsi="Arial" w:cs="Arial"/>
          <w:b/>
          <w:sz w:val="21"/>
          <w:szCs w:val="21"/>
        </w:rPr>
        <w:t>January 15</w:t>
      </w:r>
      <w:r w:rsidR="008C3E6D" w:rsidRPr="00EC1B28">
        <w:rPr>
          <w:rFonts w:ascii="Arial" w:hAnsi="Arial" w:cs="Arial"/>
          <w:b/>
          <w:sz w:val="21"/>
          <w:szCs w:val="21"/>
        </w:rPr>
        <w:t>, 202</w:t>
      </w:r>
      <w:r w:rsidR="008C3E6D">
        <w:rPr>
          <w:rFonts w:ascii="Arial" w:hAnsi="Arial" w:cs="Arial"/>
          <w:b/>
          <w:sz w:val="21"/>
          <w:szCs w:val="21"/>
        </w:rPr>
        <w:t>4</w:t>
      </w:r>
      <w:r w:rsidR="008C3E6D" w:rsidRPr="00EC1B28">
        <w:rPr>
          <w:rFonts w:ascii="Arial" w:hAnsi="Arial" w:cs="Arial"/>
          <w:b/>
          <w:sz w:val="21"/>
          <w:szCs w:val="21"/>
        </w:rPr>
        <w:t xml:space="preserve">; 8:00 am to 5:00pm and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008C3E6D" w:rsidRPr="00AF391E">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D87772">
        <w:rPr>
          <w:rFonts w:ascii="Arial" w:hAnsi="Arial" w:cs="Arial"/>
          <w:b/>
          <w:sz w:val="21"/>
          <w:szCs w:val="21"/>
        </w:rPr>
        <w:t>Thirteen</w:t>
      </w:r>
      <w:r w:rsidR="00534063">
        <w:rPr>
          <w:rFonts w:ascii="Arial" w:hAnsi="Arial" w:cs="Arial"/>
          <w:b/>
          <w:sz w:val="21"/>
          <w:szCs w:val="21"/>
        </w:rPr>
        <w:t xml:space="preserve"> </w:t>
      </w:r>
      <w:r>
        <w:rPr>
          <w:rFonts w:ascii="Arial" w:hAnsi="Arial" w:cs="Arial"/>
          <w:b/>
          <w:sz w:val="21"/>
          <w:szCs w:val="21"/>
        </w:rPr>
        <w:t>Thousand Pesos (P</w:t>
      </w:r>
      <w:r w:rsidR="00D87772">
        <w:rPr>
          <w:rFonts w:ascii="Arial" w:hAnsi="Arial" w:cs="Arial"/>
          <w:b/>
          <w:sz w:val="21"/>
          <w:szCs w:val="21"/>
        </w:rPr>
        <w:t>13</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062596C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8C3E6D">
        <w:rPr>
          <w:rFonts w:ascii="Arial" w:hAnsi="Arial" w:cs="Arial"/>
          <w:b/>
          <w:sz w:val="21"/>
          <w:szCs w:val="21"/>
        </w:rPr>
        <w:t>January 4</w:t>
      </w:r>
      <w:r w:rsidR="008C3E6D" w:rsidRPr="00EC1B28">
        <w:rPr>
          <w:rFonts w:ascii="Arial" w:hAnsi="Arial" w:cs="Arial"/>
          <w:b/>
          <w:sz w:val="21"/>
          <w:szCs w:val="21"/>
        </w:rPr>
        <w:t>, 202</w:t>
      </w:r>
      <w:r w:rsidR="008C3E6D">
        <w:rPr>
          <w:rFonts w:ascii="Arial" w:hAnsi="Arial" w:cs="Arial"/>
          <w:b/>
          <w:sz w:val="21"/>
          <w:szCs w:val="21"/>
        </w:rPr>
        <w:t>4</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112F288F"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0985B21" w14:textId="77777777" w:rsidR="00092111" w:rsidRDefault="00092111" w:rsidP="00F36535">
      <w:pPr>
        <w:pStyle w:val="BodyText"/>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4C6B7C65" w14:textId="77777777" w:rsidR="00853F98" w:rsidRDefault="00853F98" w:rsidP="00104193">
      <w:pPr>
        <w:pStyle w:val="BodyText"/>
        <w:ind w:left="720"/>
        <w:rPr>
          <w:rFonts w:ascii="Arial" w:hAnsi="Arial" w:cs="Arial"/>
          <w:sz w:val="21"/>
          <w:szCs w:val="21"/>
        </w:rPr>
      </w:pPr>
    </w:p>
    <w:p w14:paraId="1403F166" w14:textId="0B9FBECF"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8C3E6D">
        <w:rPr>
          <w:rFonts w:ascii="Arial" w:hAnsi="Arial" w:cs="Arial"/>
          <w:b/>
          <w:sz w:val="21"/>
          <w:szCs w:val="21"/>
        </w:rPr>
        <w:t>January 16</w:t>
      </w:r>
      <w:r w:rsidR="008C3E6D" w:rsidRPr="00EC1B28">
        <w:rPr>
          <w:rFonts w:ascii="Arial" w:hAnsi="Arial" w:cs="Arial"/>
          <w:b/>
          <w:sz w:val="21"/>
          <w:szCs w:val="21"/>
        </w:rPr>
        <w:t>, 202</w:t>
      </w:r>
      <w:r w:rsidR="008C3E6D">
        <w:rPr>
          <w:rFonts w:ascii="Arial" w:hAnsi="Arial" w:cs="Arial"/>
          <w:b/>
          <w:sz w:val="21"/>
          <w:szCs w:val="21"/>
        </w:rPr>
        <w:t>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OIC – Provincial Planning &amp; Dev’t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2A26" w14:textId="77777777" w:rsidR="00FF0F29" w:rsidRDefault="00FF0F29" w:rsidP="002C77C5">
      <w:r>
        <w:separator/>
      </w:r>
    </w:p>
  </w:endnote>
  <w:endnote w:type="continuationSeparator" w:id="0">
    <w:p w14:paraId="62D824AF" w14:textId="77777777" w:rsidR="00FF0F29" w:rsidRDefault="00FF0F29"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7B85" w14:textId="77777777" w:rsidR="00FF0F29" w:rsidRDefault="00FF0F29" w:rsidP="002C77C5">
      <w:r>
        <w:separator/>
      </w:r>
    </w:p>
  </w:footnote>
  <w:footnote w:type="continuationSeparator" w:id="0">
    <w:p w14:paraId="52657A22" w14:textId="77777777" w:rsidR="00FF0F29" w:rsidRDefault="00FF0F29"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4EB6"/>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36535"/>
    <w:rsid w:val="00F40E6C"/>
    <w:rsid w:val="00F41B79"/>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5</cp:revision>
  <cp:lastPrinted>2023-11-24T03:42:00Z</cp:lastPrinted>
  <dcterms:created xsi:type="dcterms:W3CDTF">2023-12-20T11:45:00Z</dcterms:created>
  <dcterms:modified xsi:type="dcterms:W3CDTF">2023-12-21T10:56:00Z</dcterms:modified>
</cp:coreProperties>
</file>