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532FCBCE" w:rsidR="00427C55" w:rsidRDefault="009E1EF8" w:rsidP="007F1ED0">
      <w:pPr>
        <w:pStyle w:val="BodyText"/>
        <w:jc w:val="center"/>
        <w:rPr>
          <w:rFonts w:ascii="Arial" w:hAnsi="Arial" w:cs="Arial"/>
          <w:b/>
        </w:rPr>
      </w:pPr>
      <w:bookmarkStart w:id="5" w:name="_Hlk146699390"/>
      <w:bookmarkStart w:id="6" w:name="_Hlk148021239"/>
      <w:r>
        <w:rPr>
          <w:rFonts w:ascii="Arial" w:hAnsi="Arial" w:cs="Arial"/>
          <w:b/>
        </w:rPr>
        <w:t>Asphalting/</w:t>
      </w:r>
      <w:proofErr w:type="spellStart"/>
      <w:r>
        <w:rPr>
          <w:rFonts w:ascii="Arial" w:hAnsi="Arial" w:cs="Arial"/>
          <w:b/>
        </w:rPr>
        <w:t>Blocktopping</w:t>
      </w:r>
      <w:proofErr w:type="spellEnd"/>
      <w:r>
        <w:rPr>
          <w:rFonts w:ascii="Arial" w:hAnsi="Arial" w:cs="Arial"/>
          <w:b/>
        </w:rPr>
        <w:t xml:space="preserve"> of </w:t>
      </w:r>
      <w:proofErr w:type="spellStart"/>
      <w:r>
        <w:rPr>
          <w:rFonts w:ascii="Arial" w:hAnsi="Arial" w:cs="Arial"/>
          <w:b/>
        </w:rPr>
        <w:t>Brgy</w:t>
      </w:r>
      <w:proofErr w:type="spellEnd"/>
      <w:r>
        <w:rPr>
          <w:rFonts w:ascii="Arial" w:hAnsi="Arial" w:cs="Arial"/>
          <w:b/>
        </w:rPr>
        <w:t xml:space="preserve">. Road &amp; Pathway at </w:t>
      </w:r>
      <w:proofErr w:type="spellStart"/>
      <w:r>
        <w:rPr>
          <w:rFonts w:ascii="Arial" w:hAnsi="Arial" w:cs="Arial"/>
          <w:b/>
        </w:rPr>
        <w:t>Brgy</w:t>
      </w:r>
      <w:proofErr w:type="spellEnd"/>
      <w:r>
        <w:rPr>
          <w:rFonts w:ascii="Arial" w:hAnsi="Arial" w:cs="Arial"/>
          <w:b/>
        </w:rPr>
        <w:t xml:space="preserve">. Zaragoza, </w:t>
      </w:r>
      <w:proofErr w:type="spellStart"/>
      <w:r>
        <w:rPr>
          <w:rFonts w:ascii="Arial" w:hAnsi="Arial" w:cs="Arial"/>
          <w:b/>
        </w:rPr>
        <w:t>Bolinao</w:t>
      </w:r>
      <w:proofErr w:type="spellEnd"/>
      <w:r w:rsidR="00765EC5" w:rsidRPr="00765EC5">
        <w:rPr>
          <w:rFonts w:ascii="Arial" w:hAnsi="Arial" w:cs="Arial"/>
          <w:b/>
        </w:rPr>
        <w:t>, Pangasinan</w:t>
      </w:r>
      <w:bookmarkEnd w:id="5"/>
    </w:p>
    <w:bookmarkEnd w:id="6"/>
    <w:p w14:paraId="6416FB1E" w14:textId="77777777" w:rsidR="00765EC5" w:rsidRPr="0068375F" w:rsidRDefault="00765EC5" w:rsidP="007F1ED0">
      <w:pPr>
        <w:pStyle w:val="BodyText"/>
        <w:jc w:val="center"/>
        <w:rPr>
          <w:rFonts w:ascii="Arial" w:hAnsi="Arial" w:cs="Arial"/>
          <w:b/>
        </w:rPr>
      </w:pPr>
    </w:p>
    <w:p w14:paraId="764283BA" w14:textId="58703AEB"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w:t>
      </w:r>
      <w:r w:rsidR="00DB7A12">
        <w:rPr>
          <w:rFonts w:ascii="Arial" w:hAnsi="Arial" w:cs="Arial"/>
          <w:sz w:val="22"/>
          <w:szCs w:val="22"/>
        </w:rPr>
        <w:t>3</w:t>
      </w:r>
      <w:r>
        <w:rPr>
          <w:rFonts w:ascii="Arial" w:hAnsi="Arial" w:cs="Arial"/>
          <w:sz w:val="22"/>
          <w:szCs w:val="22"/>
        </w:rPr>
        <w:t>-</w:t>
      </w:r>
      <w:r w:rsidR="00EC71B1">
        <w:rPr>
          <w:rFonts w:ascii="Arial" w:hAnsi="Arial" w:cs="Arial"/>
          <w:sz w:val="22"/>
          <w:szCs w:val="22"/>
        </w:rPr>
        <w:t>1</w:t>
      </w:r>
      <w:r w:rsidR="00FD7862">
        <w:rPr>
          <w:rFonts w:ascii="Arial" w:hAnsi="Arial" w:cs="Arial"/>
          <w:sz w:val="22"/>
          <w:szCs w:val="22"/>
        </w:rPr>
        <w:t>2</w:t>
      </w:r>
      <w:r w:rsidR="00E7124A">
        <w:rPr>
          <w:rFonts w:ascii="Arial" w:hAnsi="Arial" w:cs="Arial"/>
          <w:sz w:val="22"/>
          <w:szCs w:val="22"/>
        </w:rPr>
        <w:t>-</w:t>
      </w:r>
      <w:r w:rsidR="00EF570C">
        <w:rPr>
          <w:rFonts w:ascii="Arial" w:hAnsi="Arial" w:cs="Arial"/>
          <w:sz w:val="22"/>
          <w:szCs w:val="22"/>
        </w:rPr>
        <w:t>1</w:t>
      </w:r>
      <w:r w:rsidR="009E1EF8">
        <w:rPr>
          <w:rFonts w:ascii="Arial" w:hAnsi="Arial" w:cs="Arial"/>
          <w:sz w:val="22"/>
          <w:szCs w:val="22"/>
        </w:rPr>
        <w:t>5</w:t>
      </w:r>
      <w:r w:rsidR="00412390">
        <w:rPr>
          <w:rFonts w:ascii="Arial" w:hAnsi="Arial" w:cs="Arial"/>
          <w:sz w:val="22"/>
          <w:szCs w:val="22"/>
        </w:rPr>
        <w:t>85</w:t>
      </w:r>
      <w:r>
        <w:rPr>
          <w:rFonts w:ascii="Arial" w:hAnsi="Arial" w:cs="Arial"/>
          <w:sz w:val="22"/>
          <w:szCs w:val="22"/>
        </w:rPr>
        <w:t>-CW</w:t>
      </w:r>
    </w:p>
    <w:bookmarkEnd w:id="7"/>
    <w:p w14:paraId="76C6FDE3" w14:textId="77777777" w:rsidR="00CF596E" w:rsidRPr="0068375F" w:rsidRDefault="00CF596E" w:rsidP="002C77C5">
      <w:pPr>
        <w:pStyle w:val="BodyText"/>
        <w:jc w:val="left"/>
        <w:rPr>
          <w:rFonts w:ascii="Arial" w:hAnsi="Arial" w:cs="Arial"/>
        </w:rPr>
      </w:pPr>
    </w:p>
    <w:p w14:paraId="3D664C28" w14:textId="4FAFB632" w:rsidR="002C77C5" w:rsidRPr="0065709B" w:rsidRDefault="002C77C5" w:rsidP="0065709B">
      <w:pPr>
        <w:pStyle w:val="BodyText"/>
        <w:numPr>
          <w:ilvl w:val="0"/>
          <w:numId w:val="1"/>
        </w:numPr>
        <w:rPr>
          <w:rFonts w:ascii="Arial" w:hAnsi="Arial" w:cs="Arial"/>
          <w:b/>
        </w:rPr>
      </w:pPr>
      <w:bookmarkStart w:id="8" w:name="_Hlk58246254"/>
      <w:r w:rsidRPr="00466ECF">
        <w:rPr>
          <w:rFonts w:ascii="Arial" w:hAnsi="Arial" w:cs="Arial"/>
          <w:sz w:val="21"/>
          <w:szCs w:val="21"/>
        </w:rPr>
        <w:t xml:space="preserve">The </w:t>
      </w:r>
      <w:bookmarkStart w:id="9" w:name="_Hlk153888992"/>
      <w:r w:rsidR="00591E70" w:rsidRPr="00466ECF">
        <w:rPr>
          <w:rFonts w:ascii="Arial" w:hAnsi="Arial" w:cs="Arial"/>
          <w:b/>
          <w:sz w:val="21"/>
          <w:szCs w:val="21"/>
        </w:rPr>
        <w:t>Provincial Government of Pangasinan</w:t>
      </w:r>
      <w:bookmarkEnd w:id="9"/>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9E1EF8" w:rsidRPr="009E1EF8">
        <w:rPr>
          <w:rFonts w:ascii="Arial" w:hAnsi="Arial" w:cs="Arial"/>
          <w:b/>
          <w:sz w:val="21"/>
          <w:szCs w:val="21"/>
        </w:rPr>
        <w:t xml:space="preserve">Construction, Repair &amp; Maintenance of Various Roads and Bridges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w:t>
      </w:r>
      <w:r w:rsidR="00AE405B">
        <w:rPr>
          <w:rFonts w:ascii="Arial" w:hAnsi="Arial" w:cs="Arial"/>
          <w:b/>
          <w:sz w:val="21"/>
          <w:szCs w:val="21"/>
        </w:rPr>
        <w:t>2</w:t>
      </w:r>
      <w:r w:rsidR="00095ABF">
        <w:rPr>
          <w:rFonts w:ascii="Arial" w:hAnsi="Arial" w:cs="Arial"/>
          <w:b/>
          <w:sz w:val="21"/>
          <w:szCs w:val="21"/>
        </w:rPr>
        <w:t>-</w:t>
      </w:r>
      <w:r w:rsidR="00AE405B">
        <w:rPr>
          <w:rFonts w:ascii="Arial" w:hAnsi="Arial" w:cs="Arial"/>
          <w:b/>
          <w:sz w:val="21"/>
          <w:szCs w:val="21"/>
        </w:rPr>
        <w:t>7</w:t>
      </w:r>
      <w:r w:rsidR="009E1EF8">
        <w:rPr>
          <w:rFonts w:ascii="Arial" w:hAnsi="Arial" w:cs="Arial"/>
          <w:b/>
          <w:sz w:val="21"/>
          <w:szCs w:val="21"/>
        </w:rPr>
        <w:t>456</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9E1EF8">
        <w:rPr>
          <w:rFonts w:ascii="Arial" w:hAnsi="Arial" w:cs="Arial"/>
          <w:b/>
          <w:bCs/>
          <w:sz w:val="21"/>
          <w:szCs w:val="21"/>
        </w:rPr>
        <w:t>Fifteen</w:t>
      </w:r>
      <w:r w:rsidR="00AE405B">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9E1EF8">
        <w:rPr>
          <w:rFonts w:ascii="Arial" w:hAnsi="Arial" w:cs="Arial"/>
          <w:b/>
          <w:bCs/>
          <w:sz w:val="21"/>
          <w:szCs w:val="21"/>
        </w:rPr>
        <w:t>Four</w:t>
      </w:r>
      <w:r w:rsidR="00AE405B">
        <w:rPr>
          <w:rFonts w:ascii="Arial" w:hAnsi="Arial" w:cs="Arial"/>
          <w:b/>
          <w:bCs/>
          <w:sz w:val="21"/>
          <w:szCs w:val="21"/>
        </w:rPr>
        <w:t xml:space="preserve"> Hundred </w:t>
      </w:r>
      <w:r w:rsidR="009E1EF8">
        <w:rPr>
          <w:rFonts w:ascii="Arial" w:hAnsi="Arial" w:cs="Arial"/>
          <w:b/>
          <w:bCs/>
          <w:sz w:val="21"/>
          <w:szCs w:val="21"/>
        </w:rPr>
        <w:t>Ninety</w:t>
      </w:r>
      <w:r w:rsidR="00AE405B">
        <w:rPr>
          <w:rFonts w:ascii="Arial" w:hAnsi="Arial" w:cs="Arial"/>
          <w:b/>
          <w:bCs/>
          <w:sz w:val="21"/>
          <w:szCs w:val="21"/>
        </w:rPr>
        <w:t xml:space="preserve"> Thousand </w:t>
      </w:r>
      <w:r w:rsidR="00F1251C">
        <w:rPr>
          <w:rFonts w:ascii="Arial" w:hAnsi="Arial" w:cs="Arial"/>
          <w:b/>
          <w:bCs/>
          <w:sz w:val="21"/>
          <w:szCs w:val="21"/>
        </w:rPr>
        <w:t xml:space="preserve">Pesos </w:t>
      </w:r>
      <w:r w:rsidR="00B95BFB" w:rsidRPr="00466ECF">
        <w:rPr>
          <w:rFonts w:ascii="Arial" w:hAnsi="Arial" w:cs="Arial"/>
          <w:b/>
          <w:sz w:val="21"/>
          <w:szCs w:val="21"/>
        </w:rPr>
        <w:t>(</w:t>
      </w:r>
      <w:bookmarkStart w:id="10" w:name="_Hlk153889062"/>
      <w:r w:rsidR="00EE2EFF" w:rsidRPr="00466ECF">
        <w:rPr>
          <w:rFonts w:ascii="Arial" w:hAnsi="Arial" w:cs="Arial"/>
          <w:b/>
          <w:sz w:val="21"/>
          <w:szCs w:val="21"/>
        </w:rPr>
        <w:t>P</w:t>
      </w:r>
      <w:r w:rsidR="009E1EF8">
        <w:rPr>
          <w:rFonts w:ascii="Arial" w:hAnsi="Arial" w:cs="Arial"/>
          <w:b/>
          <w:sz w:val="21"/>
          <w:szCs w:val="21"/>
        </w:rPr>
        <w:t>15,490,000.00</w:t>
      </w:r>
      <w:bookmarkEnd w:id="10"/>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9E1EF8" w:rsidRPr="009E1EF8">
        <w:rPr>
          <w:rFonts w:ascii="Arial" w:hAnsi="Arial" w:cs="Arial"/>
          <w:b/>
          <w:sz w:val="21"/>
          <w:szCs w:val="21"/>
        </w:rPr>
        <w:t>Asphalting/</w:t>
      </w:r>
      <w:proofErr w:type="spellStart"/>
      <w:r w:rsidR="009E1EF8" w:rsidRPr="009E1EF8">
        <w:rPr>
          <w:rFonts w:ascii="Arial" w:hAnsi="Arial" w:cs="Arial"/>
          <w:b/>
          <w:sz w:val="21"/>
          <w:szCs w:val="21"/>
        </w:rPr>
        <w:t>Blocktopping</w:t>
      </w:r>
      <w:proofErr w:type="spellEnd"/>
      <w:r w:rsidR="009E1EF8" w:rsidRPr="009E1EF8">
        <w:rPr>
          <w:rFonts w:ascii="Arial" w:hAnsi="Arial" w:cs="Arial"/>
          <w:b/>
          <w:sz w:val="21"/>
          <w:szCs w:val="21"/>
        </w:rPr>
        <w:t xml:space="preserve"> of </w:t>
      </w:r>
      <w:proofErr w:type="spellStart"/>
      <w:r w:rsidR="009E1EF8" w:rsidRPr="009E1EF8">
        <w:rPr>
          <w:rFonts w:ascii="Arial" w:hAnsi="Arial" w:cs="Arial"/>
          <w:b/>
          <w:sz w:val="21"/>
          <w:szCs w:val="21"/>
        </w:rPr>
        <w:t>Brgy</w:t>
      </w:r>
      <w:proofErr w:type="spellEnd"/>
      <w:r w:rsidR="009E1EF8" w:rsidRPr="009E1EF8">
        <w:rPr>
          <w:rFonts w:ascii="Arial" w:hAnsi="Arial" w:cs="Arial"/>
          <w:b/>
          <w:sz w:val="21"/>
          <w:szCs w:val="21"/>
        </w:rPr>
        <w:t xml:space="preserve">. Road &amp; Pathway at </w:t>
      </w:r>
      <w:proofErr w:type="spellStart"/>
      <w:r w:rsidR="009E1EF8" w:rsidRPr="009E1EF8">
        <w:rPr>
          <w:rFonts w:ascii="Arial" w:hAnsi="Arial" w:cs="Arial"/>
          <w:b/>
          <w:sz w:val="21"/>
          <w:szCs w:val="21"/>
        </w:rPr>
        <w:t>Brgy</w:t>
      </w:r>
      <w:proofErr w:type="spellEnd"/>
      <w:r w:rsidR="009E1EF8" w:rsidRPr="009E1EF8">
        <w:rPr>
          <w:rFonts w:ascii="Arial" w:hAnsi="Arial" w:cs="Arial"/>
          <w:b/>
          <w:sz w:val="21"/>
          <w:szCs w:val="21"/>
        </w:rPr>
        <w:t xml:space="preserve">. Zaragoza, </w:t>
      </w:r>
      <w:proofErr w:type="spellStart"/>
      <w:r w:rsidR="009E1EF8" w:rsidRPr="009E1EF8">
        <w:rPr>
          <w:rFonts w:ascii="Arial" w:hAnsi="Arial" w:cs="Arial"/>
          <w:b/>
          <w:sz w:val="21"/>
          <w:szCs w:val="21"/>
        </w:rPr>
        <w:t>Bolinao</w:t>
      </w:r>
      <w:proofErr w:type="spellEnd"/>
      <w:r w:rsidR="009E1EF8" w:rsidRPr="009E1EF8">
        <w:rPr>
          <w:rFonts w:ascii="Arial" w:hAnsi="Arial" w:cs="Arial"/>
          <w:b/>
          <w:sz w:val="21"/>
          <w:szCs w:val="21"/>
        </w:rPr>
        <w:t>,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53F907C0"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9E1EF8" w:rsidRPr="009E1EF8">
        <w:rPr>
          <w:rFonts w:ascii="Arial" w:hAnsi="Arial" w:cs="Arial"/>
          <w:b/>
          <w:sz w:val="21"/>
          <w:szCs w:val="21"/>
        </w:rPr>
        <w:t>Asphalting/</w:t>
      </w:r>
      <w:proofErr w:type="spellStart"/>
      <w:r w:rsidR="009E1EF8" w:rsidRPr="009E1EF8">
        <w:rPr>
          <w:rFonts w:ascii="Arial" w:hAnsi="Arial" w:cs="Arial"/>
          <w:b/>
          <w:sz w:val="21"/>
          <w:szCs w:val="21"/>
        </w:rPr>
        <w:t>Blocktopping</w:t>
      </w:r>
      <w:proofErr w:type="spellEnd"/>
      <w:r w:rsidR="009E1EF8">
        <w:rPr>
          <w:rFonts w:ascii="Arial" w:hAnsi="Arial" w:cs="Arial"/>
          <w:b/>
          <w:sz w:val="21"/>
          <w:szCs w:val="21"/>
        </w:rPr>
        <w:t xml:space="preserve"> Works</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AE4BD2" w:rsidRPr="00AE4BD2">
        <w:rPr>
          <w:rFonts w:ascii="Arial" w:hAnsi="Arial" w:cs="Arial"/>
          <w:b/>
          <w:bCs/>
          <w:sz w:val="21"/>
          <w:szCs w:val="21"/>
        </w:rPr>
        <w:t>Twenty-Three (23</w:t>
      </w:r>
      <w:r w:rsidR="000203FC" w:rsidRPr="00AE4BD2">
        <w:rPr>
          <w:rFonts w:ascii="Arial" w:hAnsi="Arial" w:cs="Arial"/>
          <w:b/>
          <w:sz w:val="21"/>
          <w:szCs w:val="21"/>
        </w:rPr>
        <w:t xml:space="preserve">) </w:t>
      </w:r>
      <w:r w:rsidR="00642E0E" w:rsidRPr="00AE4BD2">
        <w:rPr>
          <w:rFonts w:ascii="Arial" w:hAnsi="Arial" w:cs="Arial"/>
          <w:b/>
          <w:sz w:val="21"/>
          <w:szCs w:val="21"/>
        </w:rPr>
        <w:t>Calendar</w:t>
      </w:r>
      <w:r w:rsidR="000203FC" w:rsidRPr="00AE4BD2">
        <w:rPr>
          <w:rFonts w:ascii="Arial" w:hAnsi="Arial" w:cs="Arial"/>
          <w:b/>
          <w:sz w:val="21"/>
          <w:szCs w:val="21"/>
        </w:rPr>
        <w:t xml:space="preserve"> Day</w:t>
      </w:r>
      <w:r w:rsidR="007258E9" w:rsidRPr="00AE4BD2">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E9B2ABD"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sidR="007B31D9">
        <w:rPr>
          <w:rFonts w:ascii="Arial" w:hAnsi="Arial" w:cs="Arial"/>
          <w:b/>
          <w:sz w:val="21"/>
          <w:szCs w:val="21"/>
        </w:rPr>
        <w:t>December 2</w:t>
      </w:r>
      <w:r w:rsidR="00412390">
        <w:rPr>
          <w:rFonts w:ascii="Arial" w:hAnsi="Arial" w:cs="Arial"/>
          <w:b/>
          <w:sz w:val="21"/>
          <w:szCs w:val="21"/>
        </w:rPr>
        <w:t>7</w:t>
      </w:r>
      <w:r w:rsidR="007B31D9" w:rsidRPr="00EC1B28">
        <w:rPr>
          <w:rFonts w:ascii="Arial" w:hAnsi="Arial" w:cs="Arial"/>
          <w:b/>
          <w:sz w:val="21"/>
          <w:szCs w:val="21"/>
        </w:rPr>
        <w:t xml:space="preserve">, 2023 – </w:t>
      </w:r>
      <w:r w:rsidR="007B31D9">
        <w:rPr>
          <w:rFonts w:ascii="Arial" w:hAnsi="Arial" w:cs="Arial"/>
          <w:b/>
          <w:sz w:val="21"/>
          <w:szCs w:val="21"/>
        </w:rPr>
        <w:t xml:space="preserve">January </w:t>
      </w:r>
      <w:r w:rsidR="00412390">
        <w:rPr>
          <w:rFonts w:ascii="Arial" w:hAnsi="Arial" w:cs="Arial"/>
          <w:b/>
          <w:sz w:val="21"/>
          <w:szCs w:val="21"/>
        </w:rPr>
        <w:t>15</w:t>
      </w:r>
      <w:r w:rsidR="007B31D9" w:rsidRPr="00EC1B28">
        <w:rPr>
          <w:rFonts w:ascii="Arial" w:hAnsi="Arial" w:cs="Arial"/>
          <w:b/>
          <w:sz w:val="21"/>
          <w:szCs w:val="21"/>
        </w:rPr>
        <w:t>, 202</w:t>
      </w:r>
      <w:r w:rsidR="007B31D9">
        <w:rPr>
          <w:rFonts w:ascii="Arial" w:hAnsi="Arial" w:cs="Arial"/>
          <w:b/>
          <w:sz w:val="21"/>
          <w:szCs w:val="21"/>
        </w:rPr>
        <w:t>4</w:t>
      </w:r>
      <w:r w:rsidR="007B31D9" w:rsidRPr="00EC1B28">
        <w:rPr>
          <w:rFonts w:ascii="Arial" w:hAnsi="Arial" w:cs="Arial"/>
          <w:b/>
          <w:sz w:val="21"/>
          <w:szCs w:val="21"/>
        </w:rPr>
        <w:t xml:space="preserve">; 8:00 am to 5:00pm and </w:t>
      </w:r>
      <w:r w:rsidR="007B31D9">
        <w:rPr>
          <w:rFonts w:ascii="Arial" w:hAnsi="Arial" w:cs="Arial"/>
          <w:b/>
          <w:sz w:val="21"/>
          <w:szCs w:val="21"/>
        </w:rPr>
        <w:t xml:space="preserve">January </w:t>
      </w:r>
      <w:r w:rsidR="00412390">
        <w:rPr>
          <w:rFonts w:ascii="Arial" w:hAnsi="Arial" w:cs="Arial"/>
          <w:b/>
          <w:sz w:val="21"/>
          <w:szCs w:val="21"/>
        </w:rPr>
        <w:t>16</w:t>
      </w:r>
      <w:r w:rsidR="007B31D9" w:rsidRPr="00EC1B28">
        <w:rPr>
          <w:rFonts w:ascii="Arial" w:hAnsi="Arial" w:cs="Arial"/>
          <w:b/>
          <w:sz w:val="21"/>
          <w:szCs w:val="21"/>
        </w:rPr>
        <w:t>, 202</w:t>
      </w:r>
      <w:r w:rsidR="007B31D9">
        <w:rPr>
          <w:rFonts w:ascii="Arial" w:hAnsi="Arial" w:cs="Arial"/>
          <w:b/>
          <w:sz w:val="21"/>
          <w:szCs w:val="21"/>
        </w:rPr>
        <w:t>4</w:t>
      </w:r>
      <w:bookmarkEnd w:id="11"/>
      <w:r w:rsidR="007B31D9" w:rsidRPr="00AF391E">
        <w:rPr>
          <w:rFonts w:ascii="Arial" w:hAnsi="Arial" w:cs="Arial"/>
          <w:b/>
          <w:sz w:val="21"/>
          <w:szCs w:val="21"/>
        </w:rPr>
        <w:t>; 8:00 am to 10:00am</w:t>
      </w:r>
      <w:bookmarkEnd w:id="12"/>
      <w:r w:rsidR="003E596C" w:rsidRPr="0068375F">
        <w:rPr>
          <w:rFonts w:ascii="Arial" w:hAnsi="Arial" w:cs="Arial"/>
          <w:sz w:val="21"/>
          <w:szCs w:val="21"/>
        </w:rPr>
        <w:t>.</w:t>
      </w:r>
    </w:p>
    <w:bookmarkEnd w:id="13"/>
    <w:p w14:paraId="45D05F0F" w14:textId="4DFE925F" w:rsidR="00591E70" w:rsidRPr="003E596C" w:rsidRDefault="00591E70" w:rsidP="003E596C">
      <w:pPr>
        <w:pStyle w:val="BodyText"/>
        <w:ind w:left="720"/>
        <w:rPr>
          <w:rFonts w:ascii="Arial" w:hAnsi="Arial" w:cs="Arial"/>
          <w:sz w:val="21"/>
          <w:szCs w:val="21"/>
        </w:rPr>
      </w:pPr>
    </w:p>
    <w:p w14:paraId="65DB9385" w14:textId="043EF808"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412390">
        <w:rPr>
          <w:rFonts w:ascii="Arial" w:hAnsi="Arial" w:cs="Arial"/>
          <w:b/>
          <w:sz w:val="21"/>
          <w:szCs w:val="21"/>
        </w:rPr>
        <w:t>December 27</w:t>
      </w:r>
      <w:r w:rsidR="00412390" w:rsidRPr="00EC1B28">
        <w:rPr>
          <w:rFonts w:ascii="Arial" w:hAnsi="Arial" w:cs="Arial"/>
          <w:b/>
          <w:sz w:val="21"/>
          <w:szCs w:val="21"/>
        </w:rPr>
        <w:t xml:space="preserve">, 2023 – </w:t>
      </w:r>
      <w:r w:rsidR="00412390">
        <w:rPr>
          <w:rFonts w:ascii="Arial" w:hAnsi="Arial" w:cs="Arial"/>
          <w:b/>
          <w:sz w:val="21"/>
          <w:szCs w:val="21"/>
        </w:rPr>
        <w:t>January 15</w:t>
      </w:r>
      <w:r w:rsidR="00412390" w:rsidRPr="00EC1B28">
        <w:rPr>
          <w:rFonts w:ascii="Arial" w:hAnsi="Arial" w:cs="Arial"/>
          <w:b/>
          <w:sz w:val="21"/>
          <w:szCs w:val="21"/>
        </w:rPr>
        <w:t>, 202</w:t>
      </w:r>
      <w:r w:rsidR="00412390">
        <w:rPr>
          <w:rFonts w:ascii="Arial" w:hAnsi="Arial" w:cs="Arial"/>
          <w:b/>
          <w:sz w:val="21"/>
          <w:szCs w:val="21"/>
        </w:rPr>
        <w:t>4</w:t>
      </w:r>
      <w:r w:rsidR="00412390" w:rsidRPr="00EC1B28">
        <w:rPr>
          <w:rFonts w:ascii="Arial" w:hAnsi="Arial" w:cs="Arial"/>
          <w:b/>
          <w:sz w:val="21"/>
          <w:szCs w:val="21"/>
        </w:rPr>
        <w:t xml:space="preserve">; 8:00 am to 5:00pm and </w:t>
      </w:r>
      <w:r w:rsidR="00412390">
        <w:rPr>
          <w:rFonts w:ascii="Arial" w:hAnsi="Arial" w:cs="Arial"/>
          <w:b/>
          <w:sz w:val="21"/>
          <w:szCs w:val="21"/>
        </w:rPr>
        <w:t>January 16</w:t>
      </w:r>
      <w:r w:rsidR="00412390" w:rsidRPr="00EC1B28">
        <w:rPr>
          <w:rFonts w:ascii="Arial" w:hAnsi="Arial" w:cs="Arial"/>
          <w:b/>
          <w:sz w:val="21"/>
          <w:szCs w:val="21"/>
        </w:rPr>
        <w:t>, 202</w:t>
      </w:r>
      <w:r w:rsidR="00412390">
        <w:rPr>
          <w:rFonts w:ascii="Arial" w:hAnsi="Arial" w:cs="Arial"/>
          <w:b/>
          <w:sz w:val="21"/>
          <w:szCs w:val="21"/>
        </w:rPr>
        <w:t>4</w:t>
      </w:r>
      <w:r w:rsidR="007B31D9" w:rsidRPr="00AF391E">
        <w:rPr>
          <w:rFonts w:ascii="Arial" w:hAnsi="Arial" w:cs="Arial"/>
          <w:b/>
          <w:sz w:val="21"/>
          <w:szCs w:val="21"/>
        </w:rPr>
        <w:t>;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713F04">
        <w:rPr>
          <w:rFonts w:ascii="Arial" w:hAnsi="Arial" w:cs="Arial"/>
          <w:b/>
          <w:sz w:val="21"/>
          <w:szCs w:val="21"/>
        </w:rPr>
        <w:t>Sixteen</w:t>
      </w:r>
      <w:r w:rsidR="00B76376">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713F04">
        <w:rPr>
          <w:rFonts w:ascii="Arial" w:hAnsi="Arial" w:cs="Arial"/>
          <w:b/>
          <w:sz w:val="21"/>
          <w:szCs w:val="21"/>
        </w:rPr>
        <w:t>16</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4B8AEAE5"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4" w:name="_Hlk50462196"/>
      <w:r w:rsidR="00412390">
        <w:rPr>
          <w:rFonts w:ascii="Arial" w:hAnsi="Arial" w:cs="Arial"/>
          <w:b/>
          <w:sz w:val="21"/>
          <w:szCs w:val="21"/>
        </w:rPr>
        <w:t>January 4</w:t>
      </w:r>
      <w:r w:rsidR="00EC1B28" w:rsidRPr="00EC1B28">
        <w:rPr>
          <w:rFonts w:ascii="Arial" w:hAnsi="Arial" w:cs="Arial"/>
          <w:b/>
          <w:sz w:val="21"/>
          <w:szCs w:val="21"/>
        </w:rPr>
        <w:t>, 202</w:t>
      </w:r>
      <w:r w:rsidR="00412390">
        <w:rPr>
          <w:rFonts w:ascii="Arial" w:hAnsi="Arial" w:cs="Arial"/>
          <w:b/>
          <w:sz w:val="21"/>
          <w:szCs w:val="21"/>
        </w:rPr>
        <w:t>4</w:t>
      </w:r>
      <w:r w:rsidR="000B5409" w:rsidRPr="001E77E1">
        <w:rPr>
          <w:rFonts w:ascii="Arial" w:hAnsi="Arial" w:cs="Arial"/>
          <w:b/>
          <w:sz w:val="21"/>
          <w:szCs w:val="21"/>
        </w:rPr>
        <w:t xml:space="preserve">; </w:t>
      </w:r>
      <w:r w:rsidR="00412390">
        <w:rPr>
          <w:rFonts w:ascii="Arial" w:hAnsi="Arial" w:cs="Arial"/>
          <w:b/>
          <w:sz w:val="21"/>
          <w:szCs w:val="21"/>
        </w:rPr>
        <w:t>10</w:t>
      </w:r>
      <w:r w:rsidR="000B5409">
        <w:rPr>
          <w:rFonts w:ascii="Arial" w:hAnsi="Arial" w:cs="Arial"/>
          <w:b/>
          <w:sz w:val="21"/>
          <w:szCs w:val="21"/>
        </w:rPr>
        <w:t xml:space="preserve">:00 </w:t>
      </w:r>
      <w:r w:rsidR="00412390">
        <w:rPr>
          <w:rFonts w:ascii="Arial" w:hAnsi="Arial" w:cs="Arial"/>
          <w:b/>
          <w:sz w:val="21"/>
          <w:szCs w:val="21"/>
        </w:rPr>
        <w:t>a</w:t>
      </w:r>
      <w:r w:rsidR="000B5409" w:rsidRPr="001E77E1">
        <w:rPr>
          <w:rFonts w:ascii="Arial" w:hAnsi="Arial" w:cs="Arial"/>
          <w:b/>
          <w:sz w:val="21"/>
          <w:szCs w:val="21"/>
        </w:rPr>
        <w:t>m</w:t>
      </w:r>
      <w:bookmarkEnd w:id="14"/>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4D831178"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7B31D9">
        <w:rPr>
          <w:rFonts w:ascii="Arial" w:hAnsi="Arial" w:cs="Arial"/>
          <w:b/>
          <w:sz w:val="21"/>
          <w:szCs w:val="21"/>
        </w:rPr>
        <w:t xml:space="preserve">January </w:t>
      </w:r>
      <w:r w:rsidR="00412390">
        <w:rPr>
          <w:rFonts w:ascii="Arial" w:hAnsi="Arial" w:cs="Arial"/>
          <w:b/>
          <w:sz w:val="21"/>
          <w:szCs w:val="21"/>
        </w:rPr>
        <w:t>16</w:t>
      </w:r>
      <w:r w:rsidR="007B31D9">
        <w:rPr>
          <w:rFonts w:ascii="Arial" w:hAnsi="Arial" w:cs="Arial"/>
          <w:b/>
          <w:sz w:val="21"/>
          <w:szCs w:val="21"/>
        </w:rPr>
        <w:t>, 2024</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77AAECFF"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7B31D9">
        <w:rPr>
          <w:rFonts w:ascii="Arial" w:hAnsi="Arial" w:cs="Arial"/>
          <w:b/>
          <w:sz w:val="21"/>
          <w:szCs w:val="21"/>
        </w:rPr>
        <w:t xml:space="preserve">January </w:t>
      </w:r>
      <w:r w:rsidR="00412390">
        <w:rPr>
          <w:rFonts w:ascii="Arial" w:hAnsi="Arial" w:cs="Arial"/>
          <w:b/>
          <w:sz w:val="21"/>
          <w:szCs w:val="21"/>
        </w:rPr>
        <w:t>16</w:t>
      </w:r>
      <w:r w:rsidR="007B31D9">
        <w:rPr>
          <w:rFonts w:ascii="Arial" w:hAnsi="Arial" w:cs="Arial"/>
          <w:b/>
          <w:sz w:val="21"/>
          <w:szCs w:val="21"/>
        </w:rPr>
        <w:t>, 2024</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8"/>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5A5DEBB9" w14:textId="77777777" w:rsidR="00412390" w:rsidRDefault="00412390" w:rsidP="00EC1B28">
      <w:pPr>
        <w:pStyle w:val="BodyText"/>
        <w:ind w:left="720"/>
        <w:rPr>
          <w:rFonts w:ascii="Arial" w:hAnsi="Arial" w:cs="Arial"/>
          <w:sz w:val="21"/>
          <w:szCs w:val="21"/>
        </w:rPr>
      </w:pPr>
    </w:p>
    <w:p w14:paraId="2B4B1389" w14:textId="77777777" w:rsidR="007B31D9" w:rsidRDefault="007B31D9"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63CCFC64" w14:textId="77777777" w:rsidR="00713F04" w:rsidRDefault="00713F04"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bookmarkStart w:id="15" w:name="_Hlk148021308"/>
      <w:r w:rsidRPr="0068375F">
        <w:rPr>
          <w:rFonts w:ascii="Arial" w:hAnsi="Arial" w:cs="Arial"/>
          <w:b/>
          <w:sz w:val="21"/>
          <w:szCs w:val="21"/>
        </w:rPr>
        <w:t>Provincial Government of Pangasinan</w:t>
      </w:r>
      <w:r w:rsidRPr="0068375F">
        <w:rPr>
          <w:rFonts w:ascii="Arial" w:hAnsi="Arial" w:cs="Arial"/>
          <w:sz w:val="21"/>
          <w:szCs w:val="21"/>
        </w:rPr>
        <w:t xml:space="preserve"> </w:t>
      </w:r>
      <w:bookmarkEnd w:id="15"/>
      <w:r w:rsidRPr="0068375F">
        <w:rPr>
          <w:rFonts w:ascii="Arial" w:hAnsi="Arial" w:cs="Arial"/>
          <w:sz w:val="21"/>
          <w:szCs w:val="21"/>
        </w:rPr>
        <w:t>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p w14:paraId="0553FE70" w14:textId="77777777" w:rsidR="0049238C" w:rsidRPr="0068375F" w:rsidRDefault="0049238C" w:rsidP="0049238C">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bookmarkEnd w:id="4"/>
    <w:p w14:paraId="746D3141" w14:textId="77777777" w:rsidR="00AE405B" w:rsidRDefault="00AE405B" w:rsidP="004F6269">
      <w:pPr>
        <w:pStyle w:val="BodyText"/>
        <w:ind w:left="720"/>
        <w:rPr>
          <w:rFonts w:ascii="Arial" w:hAnsi="Arial" w:cs="Arial"/>
          <w:b/>
          <w:sz w:val="22"/>
          <w:szCs w:val="22"/>
        </w:rPr>
      </w:pPr>
      <w:r w:rsidRPr="00AE405B">
        <w:rPr>
          <w:rFonts w:ascii="Arial" w:hAnsi="Arial" w:cs="Arial"/>
          <w:b/>
          <w:sz w:val="22"/>
          <w:szCs w:val="22"/>
        </w:rPr>
        <w:t>MELICIO F. PATAGUE II</w:t>
      </w:r>
    </w:p>
    <w:p w14:paraId="322A38EA" w14:textId="02939FFC" w:rsidR="004F6269" w:rsidRPr="0068375F" w:rsidRDefault="004F6269" w:rsidP="004F6269">
      <w:pPr>
        <w:pStyle w:val="BodyText"/>
        <w:ind w:left="720"/>
        <w:rPr>
          <w:rFonts w:ascii="Arial" w:hAnsi="Arial" w:cs="Arial"/>
          <w:sz w:val="21"/>
          <w:szCs w:val="21"/>
        </w:rPr>
      </w:pPr>
      <w:r w:rsidRPr="0068375F">
        <w:rPr>
          <w:rFonts w:ascii="Arial" w:hAnsi="Arial" w:cs="Arial"/>
          <w:sz w:val="21"/>
          <w:szCs w:val="21"/>
        </w:rPr>
        <w:t xml:space="preserve">Provincial </w:t>
      </w:r>
      <w:r w:rsidR="00AE405B">
        <w:rPr>
          <w:rFonts w:ascii="Arial" w:hAnsi="Arial" w:cs="Arial"/>
          <w:sz w:val="21"/>
          <w:szCs w:val="21"/>
        </w:rPr>
        <w:t>Administrator</w:t>
      </w:r>
    </w:p>
    <w:p w14:paraId="18D64147" w14:textId="732A8272" w:rsidR="004F6269" w:rsidRPr="0068375F" w:rsidRDefault="004F6269" w:rsidP="004F6269">
      <w:pPr>
        <w:pStyle w:val="BodyText"/>
        <w:ind w:left="720"/>
        <w:rPr>
          <w:rFonts w:ascii="Arial" w:hAnsi="Arial" w:cs="Arial"/>
          <w:sz w:val="21"/>
          <w:szCs w:val="21"/>
        </w:rPr>
      </w:pPr>
      <w:r w:rsidRPr="0068375F">
        <w:rPr>
          <w:rFonts w:ascii="Arial" w:hAnsi="Arial" w:cs="Arial"/>
          <w:sz w:val="21"/>
          <w:szCs w:val="21"/>
        </w:rPr>
        <w:t>BAC Chairman</w:t>
      </w:r>
    </w:p>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5B29" w14:textId="77777777" w:rsidR="007F1051" w:rsidRDefault="007F1051" w:rsidP="002C77C5">
      <w:r>
        <w:separator/>
      </w:r>
    </w:p>
  </w:endnote>
  <w:endnote w:type="continuationSeparator" w:id="0">
    <w:p w14:paraId="12647BE3" w14:textId="77777777" w:rsidR="007F1051" w:rsidRDefault="007F1051"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2C66" w14:textId="77777777" w:rsidR="007F1051" w:rsidRDefault="007F1051" w:rsidP="002C77C5">
      <w:r>
        <w:separator/>
      </w:r>
    </w:p>
  </w:footnote>
  <w:footnote w:type="continuationSeparator" w:id="0">
    <w:p w14:paraId="54E1738A" w14:textId="77777777" w:rsidR="007F1051" w:rsidRDefault="007F1051"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7</cp:revision>
  <cp:lastPrinted>2023-11-09T01:28:00Z</cp:lastPrinted>
  <dcterms:created xsi:type="dcterms:W3CDTF">2023-12-15T02:14:00Z</dcterms:created>
  <dcterms:modified xsi:type="dcterms:W3CDTF">2023-12-20T10:43:00Z</dcterms:modified>
</cp:coreProperties>
</file>